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sz w:val="40"/>
          <w:szCs w:val="40"/>
          <w:cs/>
        </w:rPr>
      </w:pPr>
      <w:bookmarkStart w:id="0" w:name="_GoBack"/>
      <w:bookmarkEnd w:id="0"/>
    </w:p>
    <w:p w:rsidR="004B61F9" w:rsidRPr="004B61F9" w:rsidRDefault="004B61F9" w:rsidP="006D2CDE">
      <w:pPr>
        <w:tabs>
          <w:tab w:val="left" w:pos="709"/>
        </w:tabs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4B61F9">
        <w:rPr>
          <w:rFonts w:ascii="Times New Roman" w:eastAsia="Times New Roman" w:hAnsi="Times New Roman" w:cs="Angsana New"/>
          <w:noProof/>
          <w:sz w:val="24"/>
        </w:rPr>
        <w:drawing>
          <wp:inline distT="0" distB="0" distL="0" distR="0" wp14:anchorId="6B86CA88" wp14:editId="2D14A856">
            <wp:extent cx="1209675" cy="1485900"/>
            <wp:effectExtent l="0" t="0" r="9525" b="0"/>
            <wp:docPr id="2" name="Picture 2" descr="Logo_Suan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uan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1F9" w:rsidRPr="004B61F9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</w:p>
    <w:p w:rsidR="004B61F9" w:rsidRPr="00D96041" w:rsidRDefault="004B61F9" w:rsidP="004B61F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D9604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รายละเอียดของรายวิชา(</w:t>
      </w:r>
      <w:r w:rsidRPr="00D96041">
        <w:rPr>
          <w:rFonts w:ascii="TH SarabunPSK" w:eastAsia="Times New Roman" w:hAnsi="TH SarabunPSK" w:cs="TH SarabunPSK"/>
          <w:b/>
          <w:bCs/>
          <w:sz w:val="36"/>
          <w:szCs w:val="36"/>
        </w:rPr>
        <w:t>Course Specification</w:t>
      </w:r>
      <w:r w:rsidRPr="00D9604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)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รหัสวิชา 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</w:rPr>
        <w:t xml:space="preserve">HRM  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๔๑๐</w:t>
      </w:r>
      <w:r w:rsidR="007909AB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 รายวิชา การ</w:t>
      </w:r>
      <w:r w:rsidR="007909AB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จัดการ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เชิงกลยุทธ์</w:t>
      </w:r>
    </w:p>
    <w:p w:rsidR="004B61F9" w:rsidRPr="00D96041" w:rsidRDefault="004B61F9" w:rsidP="003C7E67">
      <w:pPr>
        <w:autoSpaceDE w:val="0"/>
        <w:autoSpaceDN w:val="0"/>
        <w:adjustRightInd w:val="0"/>
        <w:spacing w:after="0" w:line="20" w:lineRule="atLeast"/>
        <w:ind w:left="-284" w:right="-107" w:hanging="142"/>
        <w:jc w:val="center"/>
        <w:rPr>
          <w:rFonts w:ascii="TH SarabunPSK" w:eastAsia="BrowalliaNew-Bold" w:hAnsi="TH SarabunPSK" w:cs="TH SarabunPSK"/>
          <w:b/>
          <w:bCs/>
          <w:sz w:val="36"/>
          <w:szCs w:val="36"/>
          <w:cs/>
        </w:rPr>
      </w:pP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>สาขาวิชา การ</w:t>
      </w:r>
      <w:r w:rsidR="00912652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จัดการธุรกิจบริการ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คณะวิทยาการจัดการ มหาวิทยาลัยราชภัฏสวนสุนันทา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20" w:lineRule="atLeast"/>
        <w:jc w:val="center"/>
        <w:rPr>
          <w:rFonts w:ascii="TH SarabunPSK" w:eastAsia="BrowalliaNew-Bold" w:hAnsi="TH SarabunPSK" w:cs="TH SarabunPSK"/>
          <w:b/>
          <w:bCs/>
          <w:sz w:val="36"/>
          <w:szCs w:val="36"/>
        </w:rPr>
      </w:pP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ภาคการศึกษา  </w:t>
      </w:r>
      <w:r w:rsidR="00E4450C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๒</w:t>
      </w:r>
      <w:r w:rsidRPr="00D96041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ปีการศึกษา</w:t>
      </w:r>
      <w:r w:rsidR="00AB2A54">
        <w:rPr>
          <w:rFonts w:ascii="TH SarabunPSK" w:eastAsia="BrowalliaNew-Bold" w:hAnsi="TH SarabunPSK" w:cs="TH SarabunPSK"/>
          <w:b/>
          <w:bCs/>
          <w:sz w:val="36"/>
          <w:szCs w:val="36"/>
          <w:cs/>
        </w:rPr>
        <w:t xml:space="preserve"> ๒๕๖</w:t>
      </w:r>
      <w:r w:rsidR="00E4450C">
        <w:rPr>
          <w:rFonts w:ascii="TH SarabunPSK" w:eastAsia="BrowalliaNew-Bold" w:hAnsi="TH SarabunPSK" w:cs="TH SarabunPSK" w:hint="cs"/>
          <w:b/>
          <w:bCs/>
          <w:sz w:val="36"/>
          <w:szCs w:val="36"/>
          <w:cs/>
        </w:rPr>
        <w:t>๔</w:t>
      </w:r>
    </w:p>
    <w:p w:rsidR="004B61F9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96041" w:rsidRP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หมวดที่๑ข้อมูลทั่วไป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รหัสวิชา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</w:rPr>
        <w:tab/>
      </w:r>
      <w:r w:rsidR="006D2CDE" w:rsidRPr="00D96041">
        <w:rPr>
          <w:rFonts w:ascii="TH SarabunPSK" w:eastAsia="BrowalliaNew-Bold" w:hAnsi="TH SarabunPSK" w:cs="TH SarabunPSK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</w:rPr>
        <w:t xml:space="preserve">HRM  </w:t>
      </w:r>
      <w:r w:rsidR="007909AB">
        <w:rPr>
          <w:rFonts w:ascii="TH SarabunPSK" w:eastAsia="BrowalliaNew-Bold" w:hAnsi="TH SarabunPSK" w:cs="TH SarabunPSK"/>
          <w:sz w:val="32"/>
          <w:szCs w:val="32"/>
          <w:cs/>
        </w:rPr>
        <w:t>๔๑๐๒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ชื่อรายวิชาภาษาไทย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6D2CDE" w:rsidRPr="00D96041"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การ</w:t>
      </w:r>
      <w:r w:rsidR="007909AB">
        <w:rPr>
          <w:rFonts w:ascii="TH SarabunPSK" w:eastAsia="BrowalliaNew-Bold" w:hAnsi="TH SarabunPSK" w:cs="TH SarabunPSK" w:hint="cs"/>
          <w:sz w:val="32"/>
          <w:szCs w:val="32"/>
          <w:cs/>
        </w:rPr>
        <w:t>จัดการ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เชิงกลยุทธ์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ชื่อรายวิชาภาษาอังกฤษ</w:t>
      </w:r>
      <w:r w:rsidRPr="00D96041">
        <w:rPr>
          <w:rFonts w:ascii="TH SarabunPSK" w:eastAsia="BrowalliaNew-Bold" w:hAnsi="TH SarabunPSK" w:cs="TH SarabunPSK"/>
          <w:sz w:val="32"/>
          <w:szCs w:val="32"/>
        </w:rPr>
        <w:tab/>
      </w:r>
      <w:r w:rsidR="00D96041">
        <w:rPr>
          <w:rFonts w:ascii="TH SarabunPSK" w:eastAsia="BrowalliaNew-Bold" w:hAnsi="TH SarabunPSK" w:cs="TH SarabunPSK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sz w:val="32"/>
          <w:szCs w:val="32"/>
        </w:rPr>
        <w:t>Strategic  Management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left="720" w:firstLine="720"/>
        <w:rPr>
          <w:rFonts w:ascii="TH SarabunPSK" w:eastAsia="BrowalliaNew-Bold" w:hAnsi="TH SarabunPSK" w:cs="TH SarabunPSK"/>
          <w:sz w:val="32"/>
          <w:szCs w:val="32"/>
        </w:rPr>
      </w:pPr>
    </w:p>
    <w:p w:rsidR="004B61F9" w:rsidRPr="00D96041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๒. จำนวนหน่วยกิต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="006D2CDE"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(๓-๐-๖)</w:t>
      </w:r>
    </w:p>
    <w:p w:rsidR="004B61F9" w:rsidRPr="00D96041" w:rsidRDefault="004B61F9" w:rsidP="004B61F9">
      <w:pPr>
        <w:tabs>
          <w:tab w:val="left" w:pos="540"/>
        </w:tabs>
        <w:spacing w:after="0" w:line="360" w:lineRule="exact"/>
        <w:jc w:val="both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  <w:highlight w:val="yellow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๓. หลักสูตรและประเภทของรายวิชา</w:t>
      </w:r>
    </w:p>
    <w:p w:rsidR="004B61F9" w:rsidRPr="00D96041" w:rsidRDefault="006D2CDE" w:rsidP="006D2CDE">
      <w:pPr>
        <w:tabs>
          <w:tab w:val="left" w:pos="709"/>
        </w:tabs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๓.๑  หลักสูตร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4B61F9" w:rsidRPr="00D96041">
        <w:rPr>
          <w:rFonts w:ascii="TH SarabunPSK" w:eastAsia="BrowalliaNew-Bold" w:hAnsi="TH SarabunPSK" w:cs="TH SarabunPSK"/>
          <w:sz w:val="32"/>
          <w:szCs w:val="32"/>
          <w:cs/>
        </w:rPr>
        <w:t>บริหารธุรกิจบัณฑิต</w:t>
      </w:r>
    </w:p>
    <w:p w:rsidR="004B61F9" w:rsidRPr="00D96041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highlight w:val="yellow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๓.๒  ประเภทของรายวิชา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วิชา เฉพาะด้าน   </w:t>
      </w:r>
    </w:p>
    <w:p w:rsidR="0025515A" w:rsidRDefault="0025515A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๔.อาจารย์ผู้รับผิดชอบรายวิชาและอาจารย์ผู้สอน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</w:p>
    <w:p w:rsidR="004B61F9" w:rsidRPr="00D96041" w:rsidRDefault="006D2CDE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๔.๑  อาจารย์ผู้รับผิดชอบรายวิชา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r w:rsidR="00E4450C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</w:t>
      </w:r>
      <w:r w:rsidR="00E4450C">
        <w:rPr>
          <w:rFonts w:ascii="TH SarabunPSK" w:eastAsia="BrowalliaNew-Bold" w:hAnsi="TH SarabunPSK" w:cs="TH SarabunPSK" w:hint="cs"/>
          <w:sz w:val="32"/>
          <w:szCs w:val="32"/>
          <w:cs/>
        </w:rPr>
        <w:t>์อรรณพ  ปานพวง</w:t>
      </w:r>
    </w:p>
    <w:p w:rsidR="00D96041" w:rsidRPr="00D96041" w:rsidRDefault="006D2CDE" w:rsidP="006D2CDE">
      <w:pPr>
        <w:tabs>
          <w:tab w:val="left" w:pos="709"/>
          <w:tab w:val="left" w:pos="3402"/>
        </w:tabs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๔.๒  อาจารย์ผู้สอน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  </w:t>
      </w:r>
      <w:r w:rsidR="0025515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กลุ่ม</w:t>
      </w:r>
      <w:r w:rsidR="00E4450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อาจารย์</w:t>
      </w:r>
      <w:r w:rsidR="0025515A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สาขา</w:t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บริหารธุรกิจ</w:t>
      </w:r>
    </w:p>
    <w:p w:rsidR="00D96041" w:rsidRDefault="00D96041" w:rsidP="006D2CDE">
      <w:pPr>
        <w:tabs>
          <w:tab w:val="left" w:pos="709"/>
          <w:tab w:val="left" w:pos="3402"/>
        </w:tabs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                   </w:t>
      </w:r>
      <w:r w:rsidR="00AB2A54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                     </w:t>
      </w:r>
    </w:p>
    <w:p w:rsidR="00A6665F" w:rsidRPr="00D96041" w:rsidRDefault="0025515A" w:rsidP="00A6665F">
      <w:pPr>
        <w:autoSpaceDE w:val="0"/>
        <w:autoSpaceDN w:val="0"/>
        <w:adjustRightInd w:val="0"/>
        <w:spacing w:after="12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๕. สถานที่ติดต่อ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D96041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="004B61F9" w:rsidRPr="00D9604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คณะวิทยาการจัดการ </w:t>
      </w:r>
      <w:r w:rsidR="00A6665F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930C0C" w:rsidRPr="00D96041" w:rsidRDefault="00930C0C" w:rsidP="00A6665F">
      <w:pPr>
        <w:autoSpaceDE w:val="0"/>
        <w:autoSpaceDN w:val="0"/>
        <w:adjustRightInd w:val="0"/>
        <w:spacing w:after="120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220115" w:rsidRPr="00D96041" w:rsidRDefault="00220115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๖. ภาคการศึกษา / ชั้นปีที่เรียน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</w:p>
    <w:p w:rsidR="004B61F9" w:rsidRPr="00D96041" w:rsidRDefault="00A6665F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๖.๑ ภาคการศึกษาที่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๒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/๒๕</w:t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๖๔</w:t>
      </w:r>
      <w:r w:rsidR="004B61F9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ชั้นปีที่ ๓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๖.๒ จำนวนผู้เรียนที่รับได้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 xml:space="preserve">ประมาณ </w:t>
      </w:r>
      <w:r w:rsidR="00E4450C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 xml:space="preserve"> ๒๕๐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คน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๗. รายวิชาที่ต้องเรียนมาก่อน(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Pre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-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requisite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 xml:space="preserve">)  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- ไม่มี-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๘. รายวิชาที่ต้องเรียนพร้อมกัน(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Co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-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>requisites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)</w:t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(ถ้ามี)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- ไม่มี-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๙. สถานที่เรียน</w:t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ab/>
        <w:t xml:space="preserve">           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คณะวิทยาการจัดการ </w:t>
      </w:r>
      <w:r w:rsidR="00A6665F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</w:p>
    <w:p w:rsidR="004B61F9" w:rsidRPr="00EE404D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๑๐.วันที่จัดทำหรือปรับปรุง</w:t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ab/>
      </w:r>
      <w:r w:rsidR="00EE404D"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วันที่  ๑</w:t>
      </w:r>
      <w:r w:rsidR="00A6665F"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๒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 เดือน </w:t>
      </w:r>
      <w:r w:rsidR="00930C0C" w:rsidRPr="00D96041">
        <w:rPr>
          <w:rFonts w:ascii="TH SarabunPSK" w:eastAsia="BrowalliaNew-Bold" w:hAnsi="TH SarabunPSK" w:cs="TH SarabunPSK"/>
          <w:sz w:val="32"/>
          <w:szCs w:val="32"/>
          <w:cs/>
        </w:rPr>
        <w:t>มีนา</w:t>
      </w:r>
      <w:r w:rsidR="00A6665F"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คม </w:t>
      </w:r>
      <w:r w:rsidR="006D2CDE"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 xml:space="preserve">พ.ศ. </w:t>
      </w:r>
      <w:r w:rsidR="00A6665F" w:rsidRPr="00EE404D">
        <w:rPr>
          <w:rFonts w:ascii="TH SarabunPSK" w:eastAsia="BrowalliaNew-Bold" w:hAnsi="TH SarabunPSK" w:cs="TH SarabunPSK"/>
          <w:sz w:val="32"/>
          <w:szCs w:val="32"/>
          <w:cs/>
        </w:rPr>
        <w:t>๒๕</w:t>
      </w:r>
      <w:r w:rsidR="00EE404D">
        <w:rPr>
          <w:rFonts w:ascii="TH SarabunPSK" w:eastAsia="BrowalliaNew-Bold" w:hAnsi="TH SarabunPSK" w:cs="TH SarabunPSK" w:hint="cs"/>
          <w:sz w:val="32"/>
          <w:szCs w:val="32"/>
          <w:cs/>
        </w:rPr>
        <w:t>๖๑</w:t>
      </w:r>
    </w:p>
    <w:p w:rsidR="004B61F9" w:rsidRPr="00EE404D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sz w:val="32"/>
          <w:szCs w:val="32"/>
        </w:rPr>
      </w:pPr>
      <w:r w:rsidRPr="00EE404D">
        <w:rPr>
          <w:rFonts w:ascii="TH SarabunPSK" w:eastAsia="BrowalliaNew-Bold" w:hAnsi="TH SarabunPSK" w:cs="TH SarabunPSK"/>
          <w:sz w:val="32"/>
          <w:szCs w:val="32"/>
          <w:cs/>
        </w:rPr>
        <w:t>รายละเอียดของรายวิชาครั้งล่าสุด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หมวดที่๒จุดมุ่งหมายและวัตถุประสงค์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40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๑. จุดมุ่งหมายของรายวิชา</w:t>
      </w:r>
    </w:p>
    <w:p w:rsidR="004B61F9" w:rsidRPr="00D96041" w:rsidRDefault="004B61F9" w:rsidP="00BA1E96">
      <w:pPr>
        <w:spacing w:after="0" w:line="240" w:lineRule="auto"/>
        <w:ind w:right="46" w:firstLine="720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เพื่อให้ผู้เรียน</w:t>
      </w:r>
      <w:r w:rsidR="00BA1E96" w:rsidRPr="00D96041">
        <w:rPr>
          <w:rFonts w:ascii="TH SarabunPSK" w:eastAsia="Times New Roman" w:hAnsi="TH SarabunPSK" w:cs="TH SarabunPSK"/>
          <w:sz w:val="32"/>
          <w:szCs w:val="32"/>
          <w:cs/>
        </w:rPr>
        <w:t>ได้เรียนรู้  เข้าใจ  วิเคราะห์ สังเคราะห์ถึง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ความสำคัญ ความจำเป็น</w:t>
      </w:r>
      <w:r w:rsidR="00BA1E96" w:rsidRPr="00D96041">
        <w:rPr>
          <w:rFonts w:ascii="TH SarabunPSK" w:hAnsi="TH SarabunPSK" w:cs="TH SarabunPSK"/>
          <w:sz w:val="32"/>
          <w:szCs w:val="32"/>
          <w:cs/>
        </w:rPr>
        <w:t>ของการวางแผนเชิงกลยุทธ์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และสามารถ</w:t>
      </w:r>
      <w:r w:rsidR="00BA1E96" w:rsidRPr="00D96041">
        <w:rPr>
          <w:rFonts w:ascii="TH SarabunPSK" w:hAnsi="TH SarabunPSK" w:cs="TH SarabunPSK"/>
          <w:sz w:val="32"/>
          <w:szCs w:val="32"/>
          <w:cs/>
        </w:rPr>
        <w:t xml:space="preserve"> กำหนดเป้าหมายของธุรกิจ กระบวนการและเทคนิคการวางแผน การวางนโยบายธุรกิจ การวิเคราะห์สภาพแวดล้อมทั้งภายในและภายนอก  วิเคราะห์โครงสร้างสภาพแวดล้อมแห่งการแข่งขัน กลยุทธ์รวมของธุรกิจ การประเมินผลและการติดตาม</w:t>
      </w:r>
      <w:r w:rsidR="00BA1E96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และบูรณาการองค์ความรู้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ไปประยุกต์ใช้ในการวางแผน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พัฒนาตนเองและองค์การอย่างมีประสิทธิภาพและประสิทธิผล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ตลอดจนสามารถนำความรู้เผยแพร่ต่อสังคม เพื่อให้เกิดประโยชน์ต่อสังคม ให้สังคมเป็นสังคมที่มีคุณภาพ</w:t>
      </w:r>
      <w:r w:rsidR="00BA1E9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อย่างยั่งยืน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sz w:val="32"/>
          <w:szCs w:val="32"/>
        </w:rPr>
      </w:pPr>
    </w:p>
    <w:p w:rsidR="004B61F9" w:rsidRPr="00D96041" w:rsidRDefault="004B61F9" w:rsidP="004B61F9">
      <w:pPr>
        <w:tabs>
          <w:tab w:val="left" w:pos="851"/>
        </w:tabs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๒. วัตถุประสงค์ในการพัฒนา/ปรับปรุงรายวิชา</w:t>
      </w:r>
    </w:p>
    <w:p w:rsidR="004B61F9" w:rsidRPr="00D96041" w:rsidRDefault="004B61F9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7E19B7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  ๑. </w:t>
      </w:r>
      <w:r w:rsidR="0038177D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เพื่อส่งเสริม</w:t>
      </w:r>
      <w:r w:rsidR="0038177D" w:rsidRPr="00D96041">
        <w:rPr>
          <w:rFonts w:ascii="TH SarabunPSK" w:eastAsia="Times New Roman" w:hAnsi="TH SarabunPSK" w:cs="TH SarabunPSK"/>
          <w:sz w:val="32"/>
          <w:szCs w:val="32"/>
          <w:cs/>
        </w:rPr>
        <w:t>จริยธรรม จรรยาบรรณ</w:t>
      </w:r>
      <w:r w:rsidR="00A13658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 บรรษัทภิบาล</w:t>
      </w:r>
      <w:r w:rsidR="0038177D" w:rsidRPr="00D96041">
        <w:rPr>
          <w:rFonts w:ascii="TH SarabunPSK" w:eastAsia="Times New Roman" w:hAnsi="TH SarabunPSK" w:cs="TH SarabunPSK"/>
          <w:sz w:val="32"/>
          <w:szCs w:val="32"/>
          <w:cs/>
        </w:rPr>
        <w:t>และ</w:t>
      </w:r>
      <w:r w:rsidR="007E19B7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ความรู้ความเข้าใจในหลักการ  ทฤษฎีและแนวคิดต่างๆที่เกี่ยวข้องกับ</w:t>
      </w:r>
      <w:r w:rsidR="007E19B7" w:rsidRPr="00D96041">
        <w:rPr>
          <w:rFonts w:ascii="TH SarabunPSK" w:hAnsi="TH SarabunPSK" w:cs="TH SarabunPSK"/>
          <w:sz w:val="32"/>
          <w:szCs w:val="32"/>
          <w:cs/>
        </w:rPr>
        <w:t>การวางแผนเชิงกลยุทธ์</w:t>
      </w:r>
      <w:r w:rsidR="007E19B7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7E19B7" w:rsidRPr="00D96041" w:rsidRDefault="0038177D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6041">
        <w:rPr>
          <w:rFonts w:ascii="TH SarabunPSK" w:eastAsia="Times New Roman" w:hAnsi="TH SarabunPSK" w:cs="TH SarabunPSK"/>
          <w:sz w:val="32"/>
          <w:szCs w:val="32"/>
        </w:rPr>
        <w:tab/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  ๒. เพื่อส่งเสริม</w:t>
      </w:r>
      <w:r w:rsidR="007E19B7" w:rsidRPr="00D96041">
        <w:rPr>
          <w:rFonts w:ascii="TH SarabunPSK" w:eastAsia="Times New Roman" w:hAnsi="TH SarabunPSK" w:cs="TH SarabunPSK"/>
          <w:sz w:val="32"/>
          <w:szCs w:val="32"/>
          <w:cs/>
        </w:rPr>
        <w:t>ความสามารถในการนำแนวคิดและ</w:t>
      </w:r>
      <w:r w:rsidR="007E19B7" w:rsidRPr="00D96041">
        <w:rPr>
          <w:rFonts w:ascii="TH SarabunPSK" w:hAnsi="TH SarabunPSK" w:cs="TH SarabunPSK"/>
          <w:sz w:val="32"/>
          <w:szCs w:val="32"/>
          <w:cs/>
        </w:rPr>
        <w:t>เทคนิคการวางแผนตลอดจนการวิเคราะห์สภาพแวดล้อมทั้งภายในและภายนอก  การประเมินผลและการติดตาม</w:t>
      </w:r>
      <w:r w:rsidR="007E19B7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ไป </w:t>
      </w:r>
      <w:r w:rsidR="007E19B7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ประยุกต์ใช้ในการวางแผนพัฒนาตนเองและองค์การอย่างมีประสิทธิภาพและประสิทธิผล</w:t>
      </w:r>
      <w:r w:rsidR="007E19B7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20115" w:rsidRPr="00D96041" w:rsidRDefault="00220115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30C0C" w:rsidRPr="00D96041" w:rsidRDefault="00930C0C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30C0C" w:rsidRPr="00D96041" w:rsidRDefault="00930C0C" w:rsidP="007E19B7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D96041" w:rsidRDefault="00D96041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Default="000611B7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หมวดที่๓ลักษณะและการดำเนินการ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8A57F2" w:rsidRPr="00D96041" w:rsidRDefault="008A57F2" w:rsidP="004B61F9">
      <w:pPr>
        <w:autoSpaceDE w:val="0"/>
        <w:autoSpaceDN w:val="0"/>
        <w:adjustRightInd w:val="0"/>
        <w:spacing w:after="0" w:line="340" w:lineRule="exact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๑. คำอธิบายรายวิชา</w:t>
      </w:r>
    </w:p>
    <w:p w:rsidR="00220115" w:rsidRPr="00D96041" w:rsidRDefault="004B61F9" w:rsidP="00930C0C">
      <w:pPr>
        <w:tabs>
          <w:tab w:val="left" w:pos="851"/>
        </w:tabs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220115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แนวคิดการวางแผนและการบริหารเชิงกลยุทธ์ ความแตกต่างของการวางแผนของการบริหารเชิงกลยุทธ์และการบริหารทั่วไป องค์ประกอบของการวางแผนเชิงกลยุทธ์ การกำหนดเป้าหมายของธุรกิจ กระบวนการและเทคนิคการวางแผน การวางนโยบายธุรกิจ โครงสร้างสภาพแวดล้อมแห่งการแข่งขัน การวิเคราะห์สภาพแวดล้อมทั้งภายในและภายนอก กลยุทธ์รวมของธุรกิจ การประเมินผลและการติดตาม 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>และการศึกษากรณีศึกษาต่างๆที่เกี่ยวข้อง</w:t>
      </w:r>
    </w:p>
    <w:p w:rsidR="00220115" w:rsidRPr="00D96041" w:rsidRDefault="00220115" w:rsidP="00930C0C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</w:t>
      </w:r>
      <w:r w:rsidRPr="00D96041">
        <w:rPr>
          <w:rFonts w:ascii="TH SarabunPSK" w:eastAsia="Times New Roman" w:hAnsi="TH SarabunPSK" w:cs="TH SarabunPSK"/>
          <w:sz w:val="32"/>
          <w:szCs w:val="32"/>
        </w:rPr>
        <w:t>Concepts regarding planning and strategic management, differences of strategic management planning and general management, elements of strategic planning, business target</w:t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-</w:t>
      </w:r>
      <w:r w:rsidRPr="00D96041">
        <w:rPr>
          <w:rFonts w:ascii="TH SarabunPSK" w:eastAsia="Times New Roman" w:hAnsi="TH SarabunPSK" w:cs="TH SarabunPSK"/>
          <w:sz w:val="32"/>
          <w:szCs w:val="32"/>
        </w:rPr>
        <w:t>setting,  processes and planning techniques, business policy placement, competitive environmental structure,  internal and external environment analysis, integrated business strategy, evaluation</w:t>
      </w:r>
      <w:r w:rsidR="007909AB">
        <w:rPr>
          <w:rFonts w:ascii="TH SarabunPSK" w:eastAsia="Times New Roman" w:hAnsi="TH SarabunPSK" w:cs="TH SarabunPSK"/>
          <w:sz w:val="32"/>
          <w:szCs w:val="32"/>
        </w:rPr>
        <w:t xml:space="preserve">  and  monitoring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="007909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909AB">
        <w:rPr>
          <w:rFonts w:ascii="TH SarabunPSK" w:eastAsia="Times New Roman" w:hAnsi="TH SarabunPSK" w:cs="TH SarabunPSK"/>
          <w:sz w:val="32"/>
          <w:szCs w:val="32"/>
        </w:rPr>
        <w:t>as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, </w:t>
      </w:r>
      <w:r w:rsidR="007909AB">
        <w:rPr>
          <w:rFonts w:ascii="TH SarabunPSK" w:eastAsia="Times New Roman" w:hAnsi="TH SarabunPSK" w:cs="TH SarabunPSK"/>
          <w:sz w:val="32"/>
          <w:szCs w:val="32"/>
        </w:rPr>
        <w:t>well  as</w:t>
      </w:r>
      <w:r w:rsidR="007909AB">
        <w:rPr>
          <w:rFonts w:ascii="TH SarabunPSK" w:eastAsia="Times New Roman" w:hAnsi="TH SarabunPSK" w:cs="TH SarabunPSK" w:hint="cs"/>
          <w:sz w:val="32"/>
          <w:szCs w:val="32"/>
          <w:cs/>
        </w:rPr>
        <w:t>,</w:t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7909AB">
        <w:rPr>
          <w:rFonts w:ascii="TH SarabunPSK" w:eastAsia="Times New Roman" w:hAnsi="TH SarabunPSK" w:cs="TH SarabunPSK"/>
          <w:sz w:val="32"/>
          <w:szCs w:val="32"/>
        </w:rPr>
        <w:t>related case studies</w:t>
      </w:r>
    </w:p>
    <w:p w:rsidR="00220115" w:rsidRPr="00D96041" w:rsidRDefault="00220115" w:rsidP="004B61F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๒. จำนวนชั่วโมงที่ใช้ต่อภาคการศึกษา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4B61F9" w:rsidRPr="00D96041" w:rsidTr="007E19B7">
        <w:tc>
          <w:tcPr>
            <w:tcW w:w="2448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085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955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การฝึกปฏิบัติ/งาน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ภาคสนาม/การฝึกงาน(ชั่วโมง)</w:t>
            </w:r>
          </w:p>
        </w:tc>
        <w:tc>
          <w:tcPr>
            <w:tcW w:w="2685" w:type="dxa"/>
            <w:shd w:val="clear" w:color="auto" w:fill="auto"/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</w:tr>
      <w:tr w:rsidR="004B61F9" w:rsidRPr="00D96041" w:rsidTr="007E19B7">
        <w:tc>
          <w:tcPr>
            <w:tcW w:w="2448" w:type="dxa"/>
            <w:shd w:val="clear" w:color="auto" w:fill="auto"/>
          </w:tcPr>
          <w:p w:rsidR="004B61F9" w:rsidRPr="00D96041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๓ ชั่วโมงต่อสัปดาห์ หรือ</w:t>
            </w:r>
          </w:p>
          <w:p w:rsidR="004B61F9" w:rsidRPr="00D96041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thaiDistribute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๔๕ ชั่วโมงต่อภาคเรียน</w:t>
            </w:r>
          </w:p>
        </w:tc>
        <w:tc>
          <w:tcPr>
            <w:tcW w:w="2085" w:type="dxa"/>
            <w:shd w:val="clear" w:color="auto" w:fill="auto"/>
          </w:tcPr>
          <w:p w:rsidR="004B61F9" w:rsidRPr="00D96041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:rsidR="004B61F9" w:rsidRPr="00D96041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ind w:left="720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:rsidR="004B61F9" w:rsidRPr="00D96041" w:rsidRDefault="008A57F2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จำนวน ๗๕</w:t>
            </w:r>
            <w:r w:rsidR="004B61F9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  <w:p w:rsidR="004B61F9" w:rsidRPr="00D96041" w:rsidRDefault="004B61F9" w:rsidP="008A57F2">
            <w:pPr>
              <w:autoSpaceDE w:val="0"/>
              <w:autoSpaceDN w:val="0"/>
              <w:adjustRightInd w:val="0"/>
              <w:spacing w:after="0" w:line="340" w:lineRule="exact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</w:tbl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8733B1" w:rsidRPr="00D96041" w:rsidRDefault="008733B1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34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  <w:r w:rsidRPr="00D96041">
        <w:rPr>
          <w:rFonts w:ascii="TH SarabunPSK" w:eastAsia="BrowalliaNew" w:hAnsi="TH SarabunPSK" w:cs="TH SarabunPSK"/>
          <w:sz w:val="32"/>
          <w:szCs w:val="32"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(ผู้รับผิดชอบรายวิชาโปรดระบุข้อมูล   ตัวอย่างเช่น  </w:t>
      </w:r>
      <w:r w:rsidRPr="00D96041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๑ ชั่วโมง / สัปดาห์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)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</w:rPr>
        <w:tab/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๓.๑ ปรึกษาด้วยตนเองที่ห้องพักอาจารย์ผู้สอน  </w:t>
      </w:r>
      <w:r w:rsidR="000624F4" w:rsidRPr="00D96041">
        <w:rPr>
          <w:rFonts w:ascii="TH SarabunPSK" w:eastAsia="BrowalliaNew" w:hAnsi="TH SarabunPSK" w:cs="TH SarabunPSK"/>
          <w:sz w:val="32"/>
          <w:szCs w:val="32"/>
          <w:cs/>
        </w:rPr>
        <w:t>คณะ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วิทยาการจัดการ</w:t>
      </w:r>
      <w:r w:rsidR="000624F4"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 </w:t>
      </w:r>
      <w:r w:rsidR="000624F4" w:rsidRPr="00D96041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มหาวิทยาลัยราชภัฏสวนสุนันทา</w:t>
      </w:r>
    </w:p>
    <w:p w:rsidR="004B61F9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๓.๒ ปรึกษาผ่านโทรศัพท์ที่ทำงาน / มือถือ  </w:t>
      </w:r>
      <w:r w:rsidR="000624F4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1566BD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>๓.๓ ปรึกษาผ่านจดหมายอิเล็กทรอนิกส์ (</w:t>
      </w:r>
      <w:r w:rsidRPr="00D96041">
        <w:rPr>
          <w:rFonts w:ascii="TH SarabunPSK" w:eastAsia="BrowalliaNew" w:hAnsi="TH SarabunPSK" w:cs="TH SarabunPSK"/>
          <w:sz w:val="32"/>
          <w:szCs w:val="32"/>
        </w:rPr>
        <w:t>E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-</w:t>
      </w:r>
      <w:r w:rsidRPr="00D96041">
        <w:rPr>
          <w:rFonts w:ascii="TH SarabunPSK" w:eastAsia="BrowalliaNew" w:hAnsi="TH SarabunPSK" w:cs="TH SarabunPSK"/>
          <w:sz w:val="32"/>
          <w:szCs w:val="32"/>
        </w:rPr>
        <w:t>Mail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)  </w:t>
      </w:r>
      <w:r w:rsidR="001566BD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1566BD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>๓.๔ ปรึกษาผ่านเครือข่ายสังคมออนไลน์ (</w:t>
      </w:r>
      <w:r w:rsidRPr="00D96041">
        <w:rPr>
          <w:rFonts w:ascii="TH SarabunPSK" w:eastAsia="BrowalliaNew" w:hAnsi="TH SarabunPSK" w:cs="TH SarabunPSK"/>
          <w:sz w:val="32"/>
          <w:szCs w:val="32"/>
        </w:rPr>
        <w:t>Facebook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/</w:t>
      </w:r>
      <w:r w:rsidRPr="00D96041">
        <w:rPr>
          <w:rFonts w:ascii="TH SarabunPSK" w:eastAsia="BrowalliaNew" w:hAnsi="TH SarabunPSK" w:cs="TH SarabunPSK"/>
          <w:sz w:val="32"/>
          <w:szCs w:val="32"/>
        </w:rPr>
        <w:t>Twitter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/</w:t>
      </w:r>
      <w:r w:rsidRPr="00D96041">
        <w:rPr>
          <w:rFonts w:ascii="TH SarabunPSK" w:eastAsia="BrowalliaNew" w:hAnsi="TH SarabunPSK" w:cs="TH SarabunPSK"/>
          <w:sz w:val="32"/>
          <w:szCs w:val="32"/>
        </w:rPr>
        <w:t>Line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1566BD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1566BD" w:rsidRPr="00D96041" w:rsidRDefault="004B61F9" w:rsidP="001566BD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  <w:t>๓.๕ ปรึกษาผ่านเครือข่ายคอมพิวเตอร์ (</w:t>
      </w:r>
      <w:r w:rsidRPr="00D96041">
        <w:rPr>
          <w:rFonts w:ascii="TH SarabunPSK" w:eastAsia="BrowalliaNew" w:hAnsi="TH SarabunPSK" w:cs="TH SarabunPSK"/>
          <w:sz w:val="32"/>
          <w:szCs w:val="32"/>
        </w:rPr>
        <w:t>Internet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>/</w:t>
      </w:r>
      <w:r w:rsidRPr="00D96041">
        <w:rPr>
          <w:rFonts w:ascii="TH SarabunPSK" w:eastAsia="BrowalliaNew" w:hAnsi="TH SarabunPSK" w:cs="TH SarabunPSK"/>
          <w:sz w:val="32"/>
          <w:szCs w:val="32"/>
        </w:rPr>
        <w:t>Webboard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) </w:t>
      </w:r>
      <w:r w:rsidR="001566BD" w:rsidRPr="00D96041">
        <w:rPr>
          <w:rFonts w:ascii="TH SarabunPSK" w:eastAsia="BrowalliaNew" w:hAnsi="TH SarabunPSK" w:cs="TH SarabunPSK"/>
          <w:sz w:val="32"/>
          <w:szCs w:val="32"/>
          <w:cs/>
        </w:rPr>
        <w:t>อาจารย์ผู้สอนแต่ละท่านจะแจ้งข้อมูลช่องทางการติดต่อสื่อสารให้นักศึกษาทราบ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sz w:val="32"/>
          <w:szCs w:val="32"/>
          <w:cs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930C0C" w:rsidRPr="00D96041" w:rsidRDefault="00930C0C" w:rsidP="004B61F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0611B7">
        <w:rPr>
          <w:rFonts w:ascii="TH SarabunPSK" w:eastAsia="BrowalliaNew" w:hAnsi="TH SarabunPSK" w:cs="TH SarabunPSK"/>
          <w:b/>
          <w:bCs/>
          <w:sz w:val="36"/>
          <w:szCs w:val="36"/>
          <w:cs/>
        </w:rPr>
        <w:lastRenderedPageBreak/>
        <w:t>หมวดที่๔การพัฒนาผลการเรียนรู้ของนักศึกษา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  <w:r w:rsidRPr="000611B7">
        <w:rPr>
          <w:rFonts w:ascii="TH SarabunPSK" w:eastAsia="BrowalliaNew" w:hAnsi="TH SarabunPSK" w:cs="TH SarabunPSK" w:hint="cs"/>
          <w:b/>
          <w:bCs/>
          <w:sz w:val="32"/>
          <w:szCs w:val="32"/>
          <w:cs/>
        </w:rPr>
        <w:t>๑.</w:t>
      </w: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คุณธรรม  จริยธรรม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๑.๑   คุณธรรม จริยธรรมที่ต้องพัฒนา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ใช้ดุลยพินิจ ค่านิยม ความมีเหตุผล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มีวินัย มีความรับผิดชอบ ซื่อสัตย์  สุจริต เสียสละ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มีจิตสำนึกและมีมโนธรรมที่จะแยกความถูกต้อง ความดี และความชั่ว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การจัดการเรียนการสอนและกิจกรรม ที่มีเนื้อหาวิชาส่งเสริมด้านคุณธรรมจริยธรรม เพื่อปลูกฝังให้นักศึกษามีระเบียบวินัย มีความรับผิดชอบต่อตนเองและส่วนรวม รู้หน้าที่ มีภาวะผู้นำ ซื่อสัตย์สุจริต เน้นการเข้าชั้นเรียนให้ตรงต่อเวลา รวมทั้งการแต่งกายที่เป็นไปตามระเบียบของมหาวิทยาลัย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๑.๓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(๑)  ประเมินจากการตรงเวลาในการเข้าชั้นเรียน การส่งงานที่ได้รับมอบหมาย และการเข้าร่วมกิจกรรม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(๒)  ปริมาณการกระทำการทุจริตในการสอบ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(๓)  ประเมินจากความรับผิดชอบในหน้าที่ที่ได้รับมอบหมาย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720" w:firstLine="720"/>
        <w:jc w:val="thaiDistribute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Pr="000611B7" w:rsidRDefault="000611B7" w:rsidP="000611B7">
      <w:pPr>
        <w:tabs>
          <w:tab w:val="left" w:pos="851"/>
        </w:tabs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 ความรู้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๒.๑   ความรู้ที่ต้องพัฒนา</w:t>
      </w:r>
    </w:p>
    <w:p w:rsidR="000611B7" w:rsidRPr="000611B7" w:rsidRDefault="000611B7" w:rsidP="000611B7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left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มีความรู้และความเข้าใจในศาสตร์ที่เป็นพื้นฐานต่อการดำเนินชีวิต และที่จำเป็นสำหรับการเรียนด้าน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บริหารธุรกิจ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มีความรู้เกี่ยวกับความก้าวหน้าทางวิชาการและวิชาชีพด้านบริหารธุรกิจ รวมทั้งมีความเข้าใจในสถานการณ์ที่เปลี่ยนแปลงในปัจจุบัน</w:t>
      </w:r>
    </w:p>
    <w:p w:rsidR="000611B7" w:rsidRPr="000611B7" w:rsidRDefault="000611B7" w:rsidP="000611B7">
      <w:pPr>
        <w:tabs>
          <w:tab w:val="left" w:pos="1418"/>
        </w:tabs>
        <w:autoSpaceDE w:val="0"/>
        <w:autoSpaceDN w:val="0"/>
        <w:adjustRightInd w:val="0"/>
        <w:spacing w:after="0" w:line="36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 xml:space="preserve">(๓) มีความรู้ความเข้าใจและตระหนักในกฎระเบียบ ข้อบังคับหรือสาระสำคัญของศาสตร์ที่เป็นพื้นฐานและศาสตร์ด้านบริหารธุรกิจ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ใช้การสอนหลากหลายรูปแบบ โดยเน้นผู้เรียนเป็นสำคัญ ตามลักษณะของแต่ละรายวิชา รวมทั้งจัดให้มีการเรียนรู้โดยเท่าทันกับสถานการณ์จริง มีการศึกษาดูงานหรือเชิญผู้เชี่ยวชาญที่มีประสบการณ์ตรงมาเป็นวิทยากรพิเศษ ตลอดจนการฝึกปฏิบัติงานในสถานประกอบการ มีความรู้เกี่ยวกับความก้าวหน้าทางวิชาการและวิชาชีพด้านบริหารธุรกิจ รวมทั้งความเข้าใจในสถานการณ์ที่เปลี่ยนแปลงในปัจจุบัน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๒.๓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left="142" w:firstLine="1298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(๑)  ประเมินจากผลสัมฤทธิ์ทางการเรียนและการปฏิบัติของนักศึกษาในด้านต่างๆ ได้แก่  การสอบกลางภาคเรียนและปลายภาคเรียน ประเมินจากแผนธุรกิจ/โครงการ/รายงานที่นักศึกษาจัดทำและนำเสนอ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๓.ทักษะทางปัญญา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๓.๑   ทักษะทางปัญญาที่ต้องพัฒนา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สามารถสืบค้น จำแนก และวิเคราะห์ข้อมูลหรือสารสนเทศ เพื่อให้เกิดทักษะในการแก้ปัญหา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มีความคิดริเริ่มสร้างสรรค์ สามารถบูรณาการความรู้และประสบการณ์ในสาขาวิชาที่ศึกษา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ใช้ทักษะทางวิชาการอย่างถ่องแท้ ในการคิดค้น วิเคราะห์และตัดสินใจเลือกทางเลือกใหม่</w:t>
      </w:r>
    </w:p>
    <w:p w:rsidR="00197EC2" w:rsidRDefault="00197EC2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197EC2" w:rsidRDefault="00197EC2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197EC2" w:rsidRDefault="00197EC2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๓.๒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มีการจัดการเรียนการสอนที่หลากหลาย และเน้นผู้เรียนเป็นสำคัญ เช่น การอภิปรายกลุ่ม การทำกรณีศึกษา การทำโครงงาน เน้นทักษะทางสารสนเทศเพื่อเปิดโอกาสให้ผู้เรียนแสดงทักษะด้านปัญญา รวมทั้งการฝึกกระบวนการคิดอย่างสร้างสรรค์และบูรณาการสอดคล้องกับรายวิชา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๓.๓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ประเมินผลตามสภาพจริงของผลงานและการปฏิบัติของนักศึกษา เช่น การนำเสนอแผนธุรกิจ/โครงการ/รายงาน และการสอบกลางภาคและปลายภาคโดยใช้กรณีศึกษาหรือโจทย์ปัญหา  เป็นต้น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 ทักษะความสัมพันธ์ระหว่างบุคคลและความรับผิดชอบ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๔.๑   ทักษะความสัมพันธ์ระหว่างบุคคลและความรับผิดชอบที่ต้องพัฒนา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มีภาวะความเป็นผู้นำและผู้ตาม ตามบทบาทที่เหมาะสมในการทำงาน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มีความคิดริเริ่มในการวิเคราะห์ และแสดงความคิดเห็นอย่างสร้างสรรค์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มีความรับผิดชอบต่อการพัฒนาตนเองและสังคม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 xml:space="preserve">การจัดการเรียนการสอนและกิจกรรม ที่มีเนื้อหาวิชาส่งเสริมความสัมพันธ์ระหว่างบุคคลและความรับผิดชอบ เพื่อปลูกฝังให้นักศึกษามีความรับผิดชอบต่อตนเองและส่วนรวม รู้หน้าที่ให้ความร่วมมือ มีภาวะผู้นำและผู้ตาม ส่งเสริมการทำงานเป็นทีมการเคารพตนเองและผู้อื่นอย่างเหมาะสม  ฝึกฝนการคิดวิเคราะห์ สังเคราะห์ และเปิดโอกาสให้นักศึกษาแสดงความคิดเห็นอย่างสร้างสรรค์อย่างมีจรรยาบรรณ  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๔.๓    วิธีการประเมินผล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ประเมินจากพฤติกรรมและการแสดงออกของนักศึกษา ในการนำเสนอรายงาน และสังเกตจากพฤติกรรมที่แสดงออกในการเข้าร่วมกิจกรรมต่างๆอย่างเหมาะสม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  <w:cs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๕.๑   ทักษะการวิเคราะห์เชิงตัวเลข การสื่อสาร และการใช้เทคโนโลยีสารสนเทศที่ต้องพัฒนา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left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(๑)  เลือกและประยุกต์หลักคณิตศาสตร์และเทคนิคทางสถิติ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(๒)  ใช้เทคโนโลยีสารสนเทศ เพื่อการรวบรวมข้อมูลและนำเสนอข้อมูลข่าวสารอย่างสม่ำเสมอ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  <w:t>(๓)  ใช้ภาษาเพื่อการสื่อสารได้อย่างมีประสิทธิภาพ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๕.๒   วิธีการสอน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จัดกิจกรรมการเรียนการสอนในแต่ละรายวิชา ให้นักศึกษาได้เรียนรู้ด้วยการปฏิบัติในหลากหลายสถานการณ์ เช่น กรณีศึกษา การใช้ห้องปฏิบัติการเพื่อรวบรวมข้อมูลจาก</w:t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เว็บไซต์ 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>ต่าง ๆเพื่อทำแผนธุรกิจ/โครงการ/รายงาน พร้อมนำเสนอ  เป็นต้น</w:t>
      </w:r>
      <w:r w:rsidRPr="000611B7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๕.๓    วิธีการประเมินผล</w:t>
      </w:r>
    </w:p>
    <w:p w:rsid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  <w:r w:rsidRPr="000611B7">
        <w:rPr>
          <w:rFonts w:ascii="TH SarabunPSK" w:eastAsia="BrowalliaNew" w:hAnsi="TH SarabunPSK" w:cs="TH SarabunPSK"/>
          <w:sz w:val="32"/>
          <w:szCs w:val="32"/>
          <w:cs/>
        </w:rPr>
        <w:t>ประเมินจากเทคนิคการนำเสนอ การอธิบาย การอภิปราย โดยใช้เทคโนโลยีสารสนเทศ หรือคณิตศาสตร์ หรือสถิติ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40" w:lineRule="exact"/>
        <w:ind w:firstLine="720"/>
        <w:jc w:val="thaiDistribute"/>
        <w:rPr>
          <w:rFonts w:ascii="TH SarabunPSK" w:eastAsia="BrowalliaNew" w:hAnsi="TH SarabunPSK" w:cs="TH SarabunPSK"/>
          <w:sz w:val="32"/>
          <w:szCs w:val="32"/>
        </w:rPr>
      </w:pPr>
    </w:p>
    <w:p w:rsidR="000611B7" w:rsidRPr="000611B7" w:rsidRDefault="000611B7" w:rsidP="000611B7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b/>
          <w:bCs/>
          <w:sz w:val="32"/>
          <w:szCs w:val="32"/>
          <w:u w:val="single"/>
        </w:rPr>
      </w:pPr>
      <w:r w:rsidRPr="000611B7">
        <w:rPr>
          <w:rFonts w:ascii="TH SarabunPSK" w:eastAsia="BrowalliaNew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:rsidR="000611B7" w:rsidRPr="000611B7" w:rsidRDefault="000611B7" w:rsidP="000611B7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สัญลักษณ์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8"/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ความรับผิดชอบหลัก </w:t>
      </w:r>
    </w:p>
    <w:p w:rsidR="000611B7" w:rsidRPr="000611B7" w:rsidRDefault="000611B7" w:rsidP="000611B7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สัญลักษณ์ </w:t>
      </w:r>
      <w:r w:rsidRPr="000611B7">
        <w:rPr>
          <w:rFonts w:ascii="TH SarabunPSK" w:eastAsia="Times New Roman" w:hAnsi="TH SarabunPSK" w:cs="TH SarabunPSK"/>
          <w:sz w:val="32"/>
          <w:szCs w:val="32"/>
        </w:rPr>
        <w:sym w:font="Wingdings 2" w:char="F09A"/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0611B7">
        <w:rPr>
          <w:rFonts w:ascii="TH SarabunPSK" w:eastAsia="Times New Roman" w:hAnsi="TH SarabunPSK" w:cs="TH SarabunPSK"/>
          <w:sz w:val="32"/>
          <w:szCs w:val="32"/>
        </w:rPr>
        <w:tab/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 xml:space="preserve">ความรับผิดชอบรอง </w:t>
      </w:r>
    </w:p>
    <w:p w:rsidR="000611B7" w:rsidRPr="000611B7" w:rsidRDefault="000611B7" w:rsidP="000611B7">
      <w:pPr>
        <w:tabs>
          <w:tab w:val="left" w:pos="1560"/>
          <w:tab w:val="left" w:pos="2410"/>
        </w:tabs>
        <w:autoSpaceDE w:val="0"/>
        <w:autoSpaceDN w:val="0"/>
        <w:adjustRightInd w:val="0"/>
        <w:spacing w:after="0" w:line="240" w:lineRule="auto"/>
        <w:ind w:left="284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เว้นว่าง</w:t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ab/>
        <w:t>หมายถึง</w:t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ab/>
        <w:t>ไม่ได้รับผิดชอบ</w:t>
      </w:r>
    </w:p>
    <w:p w:rsidR="000611B7" w:rsidRPr="000611B7" w:rsidRDefault="000611B7" w:rsidP="000611B7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611B7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ซึ่งจะปรากฎอยู่ในแผนที่แสดงการกระจายความรับผิดชอบมาตรฐานผลการเรียนรู้จากหลักสูตรสู่รายวิชา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0611B7">
        <w:rPr>
          <w:rFonts w:ascii="TH SarabunPSK" w:eastAsia="Times New Roman" w:hAnsi="TH SarabunPSK" w:cs="TH SarabunPSK"/>
          <w:sz w:val="32"/>
          <w:szCs w:val="32"/>
        </w:rPr>
        <w:t>Curriculum Mapping</w:t>
      </w:r>
      <w:r w:rsidRPr="000611B7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:rsidR="000611B7" w:rsidRPr="000611B7" w:rsidRDefault="000611B7" w:rsidP="000611B7">
      <w:pPr>
        <w:autoSpaceDE w:val="0"/>
        <w:autoSpaceDN w:val="0"/>
        <w:adjustRightInd w:val="0"/>
        <w:spacing w:after="0" w:line="360" w:lineRule="exact"/>
        <w:rPr>
          <w:rFonts w:ascii="TH SarabunPSK" w:eastAsia="BrowalliaNew" w:hAnsi="TH SarabunPSK" w:cs="TH SarabunPSK"/>
          <w:b/>
          <w:bCs/>
          <w:sz w:val="30"/>
          <w:szCs w:val="30"/>
        </w:rPr>
      </w:pPr>
    </w:p>
    <w:p w:rsidR="004B61F9" w:rsidRPr="00D96041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หมวดที่๕แผนการสอนและการประเมินผล</w:t>
      </w:r>
    </w:p>
    <w:p w:rsidR="004B61F9" w:rsidRPr="00D96041" w:rsidRDefault="004B61F9" w:rsidP="004B61F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4B61F9" w:rsidRPr="00D96041" w:rsidRDefault="004B61F9" w:rsidP="004B61F9">
      <w:pPr>
        <w:numPr>
          <w:ilvl w:val="0"/>
          <w:numId w:val="16"/>
        </w:numPr>
        <w:tabs>
          <w:tab w:val="num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p w:rsidR="004B61F9" w:rsidRPr="00D96041" w:rsidRDefault="004B61F9" w:rsidP="004B61F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3685"/>
        <w:gridCol w:w="1134"/>
        <w:gridCol w:w="2693"/>
        <w:gridCol w:w="1508"/>
      </w:tblGrid>
      <w:tr w:rsidR="004B61F9" w:rsidRPr="00D96041" w:rsidTr="007E19B7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outlineLvl w:val="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D9604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๑.  แผนการสอน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 xml:space="preserve">จำนวน*  (ชั่วโมง)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 xml:space="preserve">กิจกรรมการเรียนการสอนและสื่อที่ใช้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A5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ชี้แจงรายละเอียดของรายวิชา  </w:t>
            </w:r>
          </w:p>
          <w:p w:rsidR="003310A5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แนวทางการปฏฺบัติตนแก่นักศึกษา</w:t>
            </w:r>
          </w:p>
          <w:p w:rsidR="000E0B4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๑ ลักษณะของการ</w:t>
            </w:r>
            <w:r w:rsidR="0092499B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0E0B49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 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แนวคิดเกี่ยวกับการบริหารเชิง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0E0B49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คำจำกัดความของ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การจัดการเชิง</w:t>
            </w:r>
          </w:p>
          <w:p w:rsidR="003310A5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A13658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- กระบวนการของ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="0092499B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="004B61F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4B61F9" w:rsidRPr="00D96041" w:rsidRDefault="003310A5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 แนะนำเนื้อหาวิชา  วัตถุประสงค์ของวิชา  การเรียนการสอนและการประเมินผล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๒. 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๓. ให้นักศึกษาฝึกการคิดวิเคราะห์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โดยการทำกรณีศึกษา</w:t>
            </w:r>
          </w:p>
          <w:p w:rsidR="00E4450C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๔. ให้นักศึกษาแบ่งกลุ่มเพื่อดำเนิน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</w:t>
            </w:r>
            <w:r w:rsidR="00E82C40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7B03B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๒-๔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49" w:rsidRPr="00D96041" w:rsidRDefault="00391173" w:rsidP="003911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 ๑ ลักษณะของการ</w:t>
            </w:r>
            <w:r w:rsidR="0092499B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บริหาร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</w:t>
            </w:r>
          </w:p>
          <w:p w:rsidR="00391173" w:rsidRPr="00D96041" w:rsidRDefault="00391173" w:rsidP="0039117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การกลั่นกรองสภาพแวดล้อมทางธุรกิจ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การกำหนดกลุยทธ์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ปัจจัยที่ทำให้การจัดการเชิงกลยุทธ์บรรลุผลสำเร็จ</w:t>
            </w:r>
          </w:p>
          <w:p w:rsidR="00391173" w:rsidRPr="00D96041" w:rsidRDefault="004B61F9" w:rsidP="00391173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บทที่ ๒  </w:t>
            </w:r>
            <w:r w:rsidR="00391173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ผู้มีส่วนเกี่ยวข้องกับองค์การและทิศทางขององค์การ</w:t>
            </w:r>
          </w:p>
          <w:p w:rsidR="004B61F9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ผู้มีส่วนเกี่ยวข้องกับองค์การ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ผู้มีส่วนเกี่ยวข้องภายใน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ผู้มีส่วนเกี่ยวข้องภายนอก</w:t>
            </w:r>
          </w:p>
          <w:p w:rsidR="00391173" w:rsidRPr="00D96041" w:rsidRDefault="00391173" w:rsidP="0039117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ทิศทางขององค์การ</w:t>
            </w:r>
          </w:p>
          <w:p w:rsidR="004810AD" w:rsidRPr="00D96041" w:rsidRDefault="004810AD" w:rsidP="004810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บทที่๓  การวิเคราะห์สภาพแวดล้อมภายนอกองค์การ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ประเภทสภาพแวดล้อมภายนอกองค์การ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</w:t>
            </w:r>
          </w:p>
          <w:p w:rsidR="004810AD" w:rsidRPr="00D96041" w:rsidRDefault="000E0B49" w:rsidP="006E045A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สภาพแวดล้อมภายนอกองค์การเ</w:t>
            </w:r>
            <w:r w:rsidR="004810AD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พื่อการแข่งขัน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สภาพแวดล้อมภายนอกองค์การ</w:t>
            </w:r>
          </w:p>
          <w:p w:rsidR="004810AD" w:rsidRPr="00D96041" w:rsidRDefault="004810AD" w:rsidP="000E0B49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ในการดำเนินงาน</w:t>
            </w:r>
          </w:p>
          <w:p w:rsidR="004810AD" w:rsidRPr="00D96041" w:rsidRDefault="004810AD" w:rsidP="004810A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การวิเคราะห์สภาพแวดล้อมภายนอกองค์การ</w:t>
            </w:r>
          </w:p>
          <w:p w:rsidR="004810AD" w:rsidRPr="00D96041" w:rsidRDefault="004810AD" w:rsidP="0043025E">
            <w:pPr>
              <w:spacing w:after="0" w:line="240" w:lineRule="auto"/>
              <w:ind w:left="21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 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พื่อบูรณาการความรู้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๕-๗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3025E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บทที่๔  การวิเคราะห์สภาพแวดล้อมภายในองค์การ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การวิเคราะห์ตามสายงาน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การวิเคราะห์ลูกโซ่แห่งคุณค่า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การวิเคราะห์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Mckinsey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7-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>S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การประเมินสภาพแวดล้อมภายในองค์การ</w:t>
            </w:r>
          </w:p>
          <w:p w:rsidR="0043025E" w:rsidRPr="00D96041" w:rsidRDefault="0043025E" w:rsidP="004302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บทที่๕  กลยุทธ์ระดับองค์การ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จุดมุ่งหมายกลยุทธ์ระดับองค์การ</w:t>
            </w:r>
          </w:p>
          <w:p w:rsidR="000E0B49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กลยุทธ์พื้นฐานระดับองค์การ</w:t>
            </w:r>
          </w:p>
          <w:p w:rsidR="0043025E" w:rsidRPr="00D96041" w:rsidRDefault="0043025E" w:rsidP="0043025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เครื่องมือในการวิเคราะห์กลยุทธ์ระดับองค์การ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4656D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D96041" w:rsidRDefault="0044656D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2D08DE" w:rsidRDefault="0044656D" w:rsidP="00E4450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2D08DE"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u w:val="single"/>
                <w:cs/>
              </w:rPr>
              <w:t>สอบกลางภาค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๙-๑๐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8C09CF" w:rsidRPr="00D96041" w:rsidRDefault="008C09CF" w:rsidP="004465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บทที่๖  กลยุทธ์ระดับธุรกิจ</w:t>
            </w:r>
          </w:p>
          <w:p w:rsidR="004B61F9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หน่วยกลยุทธ์ระดับธุรกิจ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การเลือกกลยุทธ์เพื่อสร้างความได้เปรียบทางการแข่งขัน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การเลือกใช้กลยุทธ์ให้เหมาะสมกับสถานการณ์</w:t>
            </w:r>
          </w:p>
          <w:p w:rsidR="008C09CF" w:rsidRPr="00D96041" w:rsidRDefault="008C09CF" w:rsidP="008C09C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บทที่๗  กลยุทธ์ระดับหน้าที่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แนวทางการกำหนดกลยุทธ์ระดับ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หน้าที่</w:t>
            </w:r>
          </w:p>
          <w:p w:rsidR="008C09CF" w:rsidRPr="00D96041" w:rsidRDefault="008C09CF" w:rsidP="0044656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94" w:rsidRPr="00D96041" w:rsidRDefault="00A32E94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</w:p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๑๑-๑๓</w:t>
            </w: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9CF" w:rsidRPr="00D96041" w:rsidRDefault="008C09CF" w:rsidP="008C09C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บทที่๗  กลยุทธ์ระดับหน้าที่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การกำหนด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กลยุทธ์การผลิตและการดำเนินงาน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กลยุทธ์ด้านการตลาด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กลยุทธ์ด้านการเงิน</w:t>
            </w:r>
          </w:p>
          <w:p w:rsidR="008C09CF" w:rsidRPr="00D96041" w:rsidRDefault="008C09CF" w:rsidP="008C09CF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กลยุทธ์ด้านการจัดการทรัพยากรมนุษย์</w:t>
            </w:r>
          </w:p>
          <w:p w:rsidR="008C09CF" w:rsidRPr="00D96041" w:rsidRDefault="00CF6375" w:rsidP="008C09CF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บทที่๘  การนำกลยุทธ์ไปปฏิบัติ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แนวคิดการนำกลยุทธ์ไปปฏิบัติ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องค์ประกอบและขั้นตอนการนำ</w:t>
            </w:r>
            <w:r w:rsidR="00A13658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การจัดองค์การเพื่อนำกลยุทธ์ไปปฏิบัติ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กลยุทธ์ในการออกแบบโครงสร้างองค์การ</w:t>
            </w:r>
          </w:p>
          <w:p w:rsidR="00CF6375" w:rsidRPr="00D96041" w:rsidRDefault="000E0B49" w:rsidP="00CF6375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การติดต่อสื่อสารเพื่อ</w:t>
            </w:r>
            <w:r w:rsidR="00CF6375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นำกลยุทธ์ไปปฏิบัติ</w:t>
            </w:r>
          </w:p>
          <w:p w:rsidR="00CF6375" w:rsidRPr="00D96041" w:rsidRDefault="00CF6375" w:rsidP="00CF6375">
            <w:pPr>
              <w:pStyle w:val="ListParagraph"/>
              <w:spacing w:after="0" w:line="240" w:lineRule="auto"/>
              <w:ind w:left="57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๒.ให้นักศึกษา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D37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บทที่๙  การควบคุมและการประเมิน</w:t>
            </w:r>
          </w:p>
          <w:p w:rsidR="004B61F9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กลยุทธ์</w:t>
            </w:r>
          </w:p>
          <w:p w:rsidR="00D93D37" w:rsidRPr="00D96041" w:rsidRDefault="00D93D37" w:rsidP="003C1DD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แนวคิดเกี่ยวกับการควบคุมและการประเมินกลยุทธ์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หลักการควบคุมกลยุทธ์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การควบคุมเชิงกลยุทธ์ในปัจจุบัน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การประเมินกลยุทธ์และแนวทางการประเมินกลยุทธ์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เครื่องมือในการควบคุมและประเมินกลยุทธ์</w:t>
            </w:r>
          </w:p>
          <w:p w:rsidR="00D93D37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๑.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4B61F9" w:rsidRPr="00D96041" w:rsidRDefault="004B61F9" w:rsidP="000E0B4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  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="004E573E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</w:t>
            </w:r>
            <w:r w:rsidR="004E573E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๑๕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D93D37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บทที่๑๐  จริยธรรม  บรรษัทภิบาลและความรับผิดชอบสังคม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หลักธรรมขั้นพื้นฐานสำหรับผู้บริหาร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ระดับจริยธรรมทางธุรกิจ</w:t>
            </w:r>
          </w:p>
          <w:p w:rsidR="00D93D37" w:rsidRPr="00D96041" w:rsidRDefault="00D93D37" w:rsidP="00D93D37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หลักบรรษัทภิบาลและความรับผิดชอบต่อสังคม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0" w:rsidRPr="00D96041" w:rsidRDefault="00630410" w:rsidP="006304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630410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  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เพื่อบูรณาการองค์ความรู้</w:t>
            </w:r>
          </w:p>
          <w:p w:rsidR="004B61F9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๓</w:t>
            </w:r>
            <w:r w:rsidR="004B61F9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.</w:t>
            </w: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การ</w:t>
            </w:r>
            <w:r w:rsidR="004B61F9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นำเสนองานกลุ่ม อภิปราย</w:t>
            </w: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ร่วม</w:t>
            </w:r>
            <w:r w:rsidR="004B61F9"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แสดงความคิดเห็น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B61F9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การนำเสนอกรณีศึกษา</w:t>
            </w:r>
            <w:r w:rsidR="00630410"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/แผนธุรกิจ/โครงการ/รายงาน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Default="004B61F9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  <w:p w:rsidR="0025515A" w:rsidRPr="00D96041" w:rsidRDefault="0025515A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5515A">
              <w:rPr>
                <w:rFonts w:ascii="TH SarabunPSK" w:eastAsia="Times New Roman" w:hAnsi="TH SarabunPSK" w:cs="TH SarabunPSK" w:hint="cs"/>
                <w:color w:val="FF0000"/>
                <w:sz w:val="32"/>
                <w:szCs w:val="32"/>
                <w:cs/>
              </w:rPr>
              <w:t>ออนไลน์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410" w:rsidRPr="00D96041" w:rsidRDefault="00630410" w:rsidP="00630410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๑. 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ใช้สื่อ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PowerPoint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ประกอบการบรรยายโดยให้นักศึกษาร่วมอภิปรายประเด็นสำคัญที่เกี่ยวข้องกับสาระการเรียนรู้</w:t>
            </w:r>
          </w:p>
          <w:p w:rsidR="00630410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  ให้นักศึกษา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ร่วม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ฝึกการคิดวิเคราะห์</w:t>
            </w:r>
            <w:r w:rsidR="000E0B49"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สังเคราะห์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โดยการทำ</w:t>
            </w:r>
            <w:r w:rsidRPr="00D96041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 xml:space="preserve">แผนธุรกิจ/โครงการ/รายงาน </w:t>
            </w:r>
            <w:r w:rsidRPr="00D9604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เพื่อบูรณาการองค์ความรู้</w:t>
            </w:r>
          </w:p>
          <w:p w:rsidR="004B61F9" w:rsidRPr="00D96041" w:rsidRDefault="00630410" w:rsidP="00630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๓.การนำเสนองานกลุ่ม อภิปรายร่วมแสดงความคิดเห็น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E82C40" w:rsidP="00E82C4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อาจารย์ผู้สอน</w:t>
            </w:r>
          </w:p>
        </w:tc>
      </w:tr>
      <w:tr w:rsidR="0044656D" w:rsidRPr="00D96041" w:rsidTr="000E0B49">
        <w:trPr>
          <w:cantSplit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D96041" w:rsidRDefault="0044656D" w:rsidP="004B61F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  <w:t>๑๗</w:t>
            </w:r>
          </w:p>
        </w:tc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6D" w:rsidRPr="002D08DE" w:rsidRDefault="0044656D" w:rsidP="0044656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  <w:u w:val="single"/>
                <w:cs/>
              </w:rPr>
            </w:pPr>
            <w:r w:rsidRPr="002D08DE">
              <w:rPr>
                <w:rFonts w:ascii="TH SarabunPSK" w:eastAsia="Times New Roman" w:hAnsi="TH SarabunPSK" w:cs="TH SarabunPSK"/>
                <w:bCs/>
                <w:color w:val="FF0000"/>
                <w:sz w:val="32"/>
                <w:szCs w:val="32"/>
                <w:u w:val="single"/>
                <w:cs/>
              </w:rPr>
              <w:t>สัปดาห์สอบปลายภาค</w:t>
            </w:r>
          </w:p>
        </w:tc>
      </w:tr>
      <w:tr w:rsidR="004B61F9" w:rsidRPr="00D96041" w:rsidTr="007E19B7">
        <w:trPr>
          <w:cantSplit/>
        </w:trPr>
        <w:tc>
          <w:tcPr>
            <w:tcW w:w="9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F9" w:rsidRPr="00D96041" w:rsidRDefault="004B61F9" w:rsidP="004B61F9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D96041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* จำนวนชั่วโมงต้องสอดคล้องกับจำนวนหน่วยกิต</w:t>
            </w:r>
          </w:p>
        </w:tc>
      </w:tr>
    </w:tbl>
    <w:p w:rsidR="004B61F9" w:rsidRPr="00D96041" w:rsidRDefault="004B61F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</w:p>
    <w:p w:rsidR="00D60319" w:rsidRDefault="00D60319" w:rsidP="000E0B4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60319" w:rsidRDefault="00D60319" w:rsidP="000E0B4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๒. แผนการประเมินผลการเรียนรู้</w:t>
      </w:r>
    </w:p>
    <w:p w:rsidR="000E0B49" w:rsidRPr="00D96041" w:rsidRDefault="000E0B49" w:rsidP="000E0B49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( </w:t>
      </w:r>
      <w:r w:rsidRPr="00D96041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:rsidR="000E0B49" w:rsidRPr="00D96041" w:rsidRDefault="000E0B49" w:rsidP="000E0B49">
      <w:pPr>
        <w:autoSpaceDE w:val="0"/>
        <w:autoSpaceDN w:val="0"/>
        <w:adjustRightInd w:val="0"/>
        <w:rPr>
          <w:rFonts w:ascii="TH SarabunPSK" w:eastAsia="BrowalliaNew" w:hAnsi="TH SarabunPSK" w:cs="TH SarabunPSK"/>
          <w:i/>
          <w:iCs/>
          <w:sz w:val="32"/>
          <w:szCs w:val="32"/>
        </w:rPr>
      </w:pPr>
      <w:r w:rsidRPr="00D96041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(</w:t>
      </w:r>
      <w:r w:rsidRPr="00D96041">
        <w:rPr>
          <w:rFonts w:ascii="TH SarabunPSK" w:eastAsia="BrowalliaNew" w:hAnsi="TH SarabunPSK" w:cs="TH SarabunPSK"/>
          <w:i/>
          <w:iCs/>
          <w:sz w:val="32"/>
          <w:szCs w:val="32"/>
        </w:rPr>
        <w:t>Curriculum Mapping</w:t>
      </w:r>
      <w:r w:rsidRPr="00D96041">
        <w:rPr>
          <w:rFonts w:ascii="TH SarabunPSK" w:eastAsia="BrowalliaNew-Bold" w:hAnsi="TH SarabunPSK" w:cs="TH SarabunPSK"/>
          <w:i/>
          <w:iCs/>
          <w:sz w:val="32"/>
          <w:szCs w:val="32"/>
          <w:cs/>
        </w:rPr>
        <w:t xml:space="preserve">) </w:t>
      </w:r>
      <w:r w:rsidRPr="00D96041">
        <w:rPr>
          <w:rFonts w:ascii="TH SarabunPSK" w:eastAsia="BrowalliaNew" w:hAnsi="TH SarabunPSK" w:cs="TH SarabunPSK"/>
          <w:i/>
          <w:iCs/>
          <w:sz w:val="32"/>
          <w:szCs w:val="32"/>
          <w:cs/>
        </w:rPr>
        <w:t>ตามที่กำหนดในรายละเอียดของหลักสูตรสัปดาห์ที่ประเมินและสัดส่วนของการประเมิน)</w:t>
      </w:r>
    </w:p>
    <w:tbl>
      <w:tblPr>
        <w:tblpPr w:leftFromText="180" w:rightFromText="180" w:vertAnchor="page" w:horzAnchor="margin" w:tblpY="35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1"/>
        <w:gridCol w:w="3641"/>
        <w:gridCol w:w="1815"/>
        <w:gridCol w:w="1730"/>
      </w:tblGrid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1741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868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827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tabs>
                <w:tab w:val="left" w:pos="142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๑.คุณธรรม จริยธรรรม ทักษะ ความสัมพันธ์ระหว่างบุคคล</w:t>
            </w:r>
          </w:p>
        </w:tc>
        <w:tc>
          <w:tcPr>
            <w:tcW w:w="1741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๑. การเข้าชั้นเรียน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๒. การมีส่วนร่วม การซักถาม การแสดงความคิดเห็น</w:t>
            </w:r>
          </w:p>
          <w:p w:rsidR="00E4450C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๓. ความซื่อสัตย์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๔. การส่งงานตามกำหนด</w:t>
            </w:r>
          </w:p>
        </w:tc>
        <w:tc>
          <w:tcPr>
            <w:tcW w:w="868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827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๑๐%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๒. ความรู้</w:t>
            </w:r>
          </w:p>
        </w:tc>
        <w:tc>
          <w:tcPr>
            <w:tcW w:w="1741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๑. การสอบกลางภาค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๒. การสอบปลายภาค</w:t>
            </w:r>
          </w:p>
        </w:tc>
        <w:tc>
          <w:tcPr>
            <w:tcW w:w="868" w:type="pct"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827" w:type="pct"/>
            <w:shd w:val="clear" w:color="auto" w:fill="auto"/>
            <w:vAlign w:val="center"/>
          </w:tcPr>
          <w:p w:rsidR="000E0B49" w:rsidRPr="00D96041" w:rsidRDefault="00197EC2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๐%</w:t>
            </w:r>
          </w:p>
          <w:p w:rsidR="000E0B49" w:rsidRPr="00D96041" w:rsidRDefault="00D6031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๐%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๓. ทักษะทางปัญญา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41" w:type="pct"/>
            <w:vMerge w:val="restar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๑. วิเคราะห์กรณีศึกษา</w:t>
            </w:r>
          </w:p>
          <w:p w:rsidR="000E0B49" w:rsidRPr="00D96041" w:rsidRDefault="00197EC2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๒. รายงา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น/โครงงาน/แผนธุรกิจ</w:t>
            </w:r>
          </w:p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๓. การสรุปผลและการนำเสนอ</w:t>
            </w:r>
          </w:p>
        </w:tc>
        <w:tc>
          <w:tcPr>
            <w:tcW w:w="868" w:type="pct"/>
            <w:vMerge w:val="restart"/>
            <w:shd w:val="clear" w:color="auto" w:fill="auto"/>
          </w:tcPr>
          <w:p w:rsidR="000E0B49" w:rsidRPr="00D96041" w:rsidRDefault="000E0B49" w:rsidP="00197E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0E0B49" w:rsidRPr="00D96041" w:rsidRDefault="00197EC2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0E0B49"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๐%</w:t>
            </w: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๔. ทักษะความสัมพันธ์ระหว่างบุคคลและความรับผิดชอบที่ต้องพัฒนา</w:t>
            </w:r>
          </w:p>
        </w:tc>
        <w:tc>
          <w:tcPr>
            <w:tcW w:w="1741" w:type="pct"/>
            <w:vMerge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0B49" w:rsidRPr="00D96041" w:rsidTr="00013150">
        <w:tc>
          <w:tcPr>
            <w:tcW w:w="1564" w:type="pct"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6041">
              <w:rPr>
                <w:rFonts w:ascii="TH SarabunPSK" w:hAnsi="TH SarabunPSK" w:cs="TH SarabunPSK"/>
                <w:sz w:val="32"/>
                <w:szCs w:val="32"/>
                <w:cs/>
              </w:rPr>
              <w:t>๕. ทักษะการวิเคราะห์เชิงตัวเลข การสื่อสารและการใช้เทคโนโลยี</w:t>
            </w:r>
          </w:p>
        </w:tc>
        <w:tc>
          <w:tcPr>
            <w:tcW w:w="1741" w:type="pct"/>
            <w:vMerge/>
            <w:shd w:val="clear" w:color="auto" w:fill="auto"/>
          </w:tcPr>
          <w:p w:rsidR="000E0B49" w:rsidRPr="00D96041" w:rsidRDefault="000E0B49" w:rsidP="00013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8" w:type="pct"/>
            <w:vMerge/>
            <w:shd w:val="clear" w:color="auto" w:fill="auto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7" w:type="pct"/>
            <w:vMerge/>
            <w:shd w:val="clear" w:color="auto" w:fill="auto"/>
            <w:vAlign w:val="center"/>
          </w:tcPr>
          <w:p w:rsidR="000E0B49" w:rsidRPr="00D96041" w:rsidRDefault="000E0B49" w:rsidP="0001315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E4450C" w:rsidRDefault="00E4450C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E4450C" w:rsidRDefault="00E4450C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lastRenderedPageBreak/>
        <w:t>หมวดที่๖ทรัพยากรประกอบการเรียนการสอน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๑. ตำราและเอกสารหลัก</w:t>
      </w:r>
    </w:p>
    <w:p w:rsidR="000E0B49" w:rsidRPr="00D96041" w:rsidRDefault="000E0B49" w:rsidP="000E0B49">
      <w:pPr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 </w:t>
      </w:r>
      <w:r w:rsidR="00DC132D"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22289C">
        <w:rPr>
          <w:rFonts w:ascii="TH SarabunPSK" w:eastAsia="BrowalliaNew" w:hAnsi="TH SarabunPSK" w:cs="TH SarabunPSK" w:hint="cs"/>
          <w:sz w:val="32"/>
          <w:szCs w:val="32"/>
          <w:cs/>
        </w:rPr>
        <w:t xml:space="preserve">    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</w:t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รศ</w:t>
      </w:r>
      <w:r w:rsidRPr="00D96041">
        <w:rPr>
          <w:rFonts w:ascii="TH SarabunPSK" w:eastAsia="Times New Roman" w:hAnsi="TH SarabunPSK" w:cs="TH SarabunPSK"/>
          <w:sz w:val="32"/>
          <w:szCs w:val="32"/>
          <w:rtl/>
          <w:cs/>
          <w:lang w:bidi="th-TH"/>
        </w:rPr>
        <w:t>.</w:t>
      </w:r>
      <w:r w:rsidRPr="00D96041">
        <w:rPr>
          <w:rFonts w:ascii="TH SarabunPSK" w:eastAsia="Times New Roman" w:hAnsi="TH SarabunPSK" w:cs="TH SarabunPSK"/>
          <w:sz w:val="32"/>
          <w:szCs w:val="32"/>
          <w:rtl/>
          <w:cs/>
        </w:rPr>
        <w:t>ร</w:t>
      </w:r>
      <w:r w:rsidR="00DC132D" w:rsidRPr="00D96041">
        <w:rPr>
          <w:rFonts w:ascii="TH SarabunPSK" w:eastAsia="Times New Roman" w:hAnsi="TH SarabunPSK" w:cs="TH SarabunPSK"/>
          <w:sz w:val="32"/>
          <w:szCs w:val="32"/>
          <w:rtl/>
          <w:cs/>
        </w:rPr>
        <w:t>ด</w:t>
      </w:r>
      <w:r w:rsidRPr="00D96041">
        <w:rPr>
          <w:rFonts w:ascii="TH SarabunPSK" w:eastAsia="Times New Roman" w:hAnsi="TH SarabunPSK" w:cs="TH SarabunPSK"/>
          <w:sz w:val="32"/>
          <w:szCs w:val="32"/>
          <w:rtl/>
          <w:cs/>
          <w:lang w:bidi="th-TH"/>
        </w:rPr>
        <w:t>.</w:t>
      </w:r>
      <w:r w:rsidRPr="00D96041">
        <w:rPr>
          <w:rFonts w:ascii="TH SarabunPSK" w:eastAsia="Times New Roman" w:hAnsi="TH SarabunPSK" w:cs="TH SarabunPSK"/>
          <w:sz w:val="32"/>
          <w:szCs w:val="32"/>
          <w:cs/>
        </w:rPr>
        <w:t>ธนสุวิทย์  ทับหิรัญรักษ์</w:t>
      </w:r>
      <w:r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. ๒๕๔๘. การบริหารเชิงกลยุทธ์  คณะวิทยาการจัดการ มหาวิทยาลัยราชภัฎสวนสุนันทา. กรุงเทพมหานคร : 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๒.เอกสารและข้อมูลสำคัญ</w:t>
      </w:r>
    </w:p>
    <w:p w:rsidR="000E0B49" w:rsidRPr="00D96041" w:rsidRDefault="0022289C" w:rsidP="00DC132D">
      <w:pPr>
        <w:autoSpaceDE w:val="0"/>
        <w:autoSpaceDN w:val="0"/>
        <w:adjustRightInd w:val="0"/>
        <w:spacing w:after="0" w:line="380" w:lineRule="exact"/>
        <w:ind w:firstLine="720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 </w:t>
      </w:r>
      <w:r w:rsidR="000E0B49" w:rsidRPr="00D96041">
        <w:rPr>
          <w:rFonts w:ascii="TH SarabunPSK" w:eastAsia="BrowalliaNew" w:hAnsi="TH SarabunPSK" w:cs="TH SarabunPSK"/>
          <w:sz w:val="32"/>
          <w:szCs w:val="32"/>
          <w:cs/>
        </w:rPr>
        <w:t xml:space="preserve">  </w:t>
      </w:r>
      <w:r w:rsidR="000E0B49" w:rsidRPr="00D96041">
        <w:rPr>
          <w:rFonts w:ascii="TH SarabunPSK" w:eastAsia="Times New Roman" w:hAnsi="TH SarabunPSK" w:cs="TH SarabunPSK"/>
          <w:sz w:val="32"/>
          <w:szCs w:val="32"/>
          <w:cs/>
        </w:rPr>
        <w:t xml:space="preserve">รศ.ดร.สมชาย   ภคภาสนนิวัฒน์. ๒๕๔๘. การบริหารเชิงกลยุทธ์ พิมพ์ครั้งที่ 3. กรุงเทพมหานคร : โรงพิมพ์แห่งจุฬาลงกรณ์ </w:t>
      </w:r>
    </w:p>
    <w:p w:rsidR="000E0B49" w:rsidRPr="00D96041" w:rsidRDefault="000E0B49" w:rsidP="000E0B49">
      <w:pPr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๓. เอกสารและข้อมูลแนะนำ</w:t>
      </w:r>
    </w:p>
    <w:p w:rsidR="00DC132D" w:rsidRPr="00D96041" w:rsidRDefault="00DC132D" w:rsidP="00DC132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>www</w:t>
      </w:r>
      <w:r w:rsidRPr="00D96041">
        <w:rPr>
          <w:rFonts w:ascii="TH SarabunPSK" w:hAnsi="TH SarabunPSK" w:cs="TH SarabunPSK"/>
          <w:sz w:val="32"/>
          <w:szCs w:val="32"/>
          <w:cs/>
        </w:rPr>
        <w:t>.</w:t>
      </w:r>
      <w:r w:rsidRPr="00D96041">
        <w:rPr>
          <w:rFonts w:ascii="TH SarabunPSK" w:hAnsi="TH SarabunPSK" w:cs="TH SarabunPSK"/>
          <w:sz w:val="32"/>
          <w:szCs w:val="32"/>
        </w:rPr>
        <w:t>gotomanager</w:t>
      </w:r>
      <w:r w:rsidRPr="00D96041">
        <w:rPr>
          <w:rFonts w:ascii="TH SarabunPSK" w:hAnsi="TH SarabunPSK" w:cs="TH SarabunPSK"/>
          <w:sz w:val="32"/>
          <w:szCs w:val="32"/>
          <w:cs/>
        </w:rPr>
        <w:t>.</w:t>
      </w:r>
      <w:r w:rsidRPr="00D96041">
        <w:rPr>
          <w:rFonts w:ascii="TH SarabunPSK" w:hAnsi="TH SarabunPSK" w:cs="TH SarabunPSK"/>
          <w:sz w:val="32"/>
          <w:szCs w:val="32"/>
        </w:rPr>
        <w:t>com</w:t>
      </w:r>
    </w:p>
    <w:p w:rsidR="00DC132D" w:rsidRPr="00D96041" w:rsidRDefault="00DC132D" w:rsidP="00DC132D">
      <w:pPr>
        <w:spacing w:after="0"/>
        <w:rPr>
          <w:rFonts w:ascii="TH SarabunPSK" w:eastAsia="BrowalliaNew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96041">
        <w:rPr>
          <w:rFonts w:ascii="TH SarabunPSK" w:hAnsi="TH SarabunPSK" w:cs="TH SarabunPSK"/>
          <w:sz w:val="32"/>
          <w:szCs w:val="32"/>
        </w:rPr>
        <w:tab/>
        <w:t>www</w:t>
      </w:r>
      <w:r w:rsidRPr="00D96041">
        <w:rPr>
          <w:rFonts w:ascii="TH SarabunPSK" w:hAnsi="TH SarabunPSK" w:cs="TH SarabunPSK"/>
          <w:sz w:val="32"/>
          <w:szCs w:val="32"/>
          <w:cs/>
        </w:rPr>
        <w:t>.</w:t>
      </w:r>
      <w:r w:rsidRPr="00D96041">
        <w:rPr>
          <w:rFonts w:ascii="TH SarabunPSK" w:hAnsi="TH SarabunPSK" w:cs="TH SarabunPSK"/>
          <w:sz w:val="32"/>
          <w:szCs w:val="32"/>
        </w:rPr>
        <w:t>bangkokbiznews</w:t>
      </w:r>
      <w:r w:rsidRPr="00D96041">
        <w:rPr>
          <w:rFonts w:ascii="TH SarabunPSK" w:hAnsi="TH SarabunPSK" w:cs="TH SarabunPSK"/>
          <w:sz w:val="32"/>
          <w:szCs w:val="32"/>
          <w:cs/>
        </w:rPr>
        <w:t>.</w:t>
      </w:r>
      <w:r w:rsidRPr="00D96041">
        <w:rPr>
          <w:rFonts w:ascii="TH SarabunPSK" w:hAnsi="TH SarabunPSK" w:cs="TH SarabunPSK"/>
          <w:sz w:val="32"/>
          <w:szCs w:val="32"/>
        </w:rPr>
        <w:t>com</w:t>
      </w:r>
    </w:p>
    <w:p w:rsidR="00DC132D" w:rsidRPr="00D96041" w:rsidRDefault="00DC132D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380" w:lineRule="exact"/>
        <w:rPr>
          <w:rFonts w:ascii="TH SarabunPSK" w:eastAsia="BrowalliaNew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" w:hAnsi="TH SarabunPSK" w:cs="TH SarabunPSK"/>
          <w:b/>
          <w:bCs/>
          <w:sz w:val="32"/>
          <w:szCs w:val="32"/>
          <w:cs/>
        </w:rPr>
        <w:t>หมวดที่๗ การประเมินและปรับปรุงการดำเนินการของรายวิชา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๑. กลยุทธ์การประเมินประสิทธิผลของรายวิชาโดยนักศึกษา</w:t>
      </w:r>
    </w:p>
    <w:p w:rsidR="00450B8A" w:rsidRPr="00D96041" w:rsidRDefault="00450B8A" w:rsidP="00450B8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</w:t>
      </w:r>
      <w:r w:rsidRPr="00D96041">
        <w:rPr>
          <w:rFonts w:ascii="TH SarabunPSK" w:hAnsi="TH SarabunPSK" w:cs="TH SarabunPSK"/>
          <w:sz w:val="32"/>
          <w:szCs w:val="32"/>
          <w:cs/>
        </w:rPr>
        <w:t>ประเมินประสิทธิผลรายวิชานี้จัดทำโดยนักศึกษาจากการจัดกิจกรรมในการนำแนวคิดและความเห็นจากนักศึกษาดังนี้</w:t>
      </w:r>
    </w:p>
    <w:p w:rsidR="00450B8A" w:rsidRPr="00D96041" w:rsidRDefault="00450B8A" w:rsidP="00450B8A">
      <w:pPr>
        <w:spacing w:after="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tab/>
      </w:r>
      <w:r w:rsidRPr="00D9604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</w:t>
      </w:r>
      <w:r w:rsidRPr="00D96041">
        <w:rPr>
          <w:rFonts w:ascii="TH SarabunPSK" w:hAnsi="TH SarabunPSK" w:cs="TH SarabunPSK"/>
          <w:sz w:val="32"/>
          <w:szCs w:val="32"/>
          <w:cs/>
        </w:rPr>
        <w:t>สนทนากลุ่มระหว่างผู้สอนและผู้เรียน</w:t>
      </w:r>
    </w:p>
    <w:p w:rsidR="00450B8A" w:rsidRPr="00D96041" w:rsidRDefault="00450B8A" w:rsidP="00450B8A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การ</w:t>
      </w:r>
      <w:r w:rsidR="00A13658" w:rsidRPr="00D96041">
        <w:rPr>
          <w:rFonts w:ascii="TH SarabunPSK" w:hAnsi="TH SarabunPSK" w:cs="TH SarabunPSK"/>
          <w:sz w:val="32"/>
          <w:szCs w:val="32"/>
          <w:cs/>
        </w:rPr>
        <w:t xml:space="preserve">ประเมินผู้สอน </w:t>
      </w:r>
      <w:r w:rsidRPr="00D96041">
        <w:rPr>
          <w:rFonts w:ascii="TH SarabunPSK" w:hAnsi="TH SarabunPSK" w:cs="TH SarabunPSK"/>
          <w:sz w:val="32"/>
          <w:szCs w:val="32"/>
          <w:cs/>
        </w:rPr>
        <w:t>และแบบประเมินรายวิชา</w:t>
      </w:r>
    </w:p>
    <w:p w:rsidR="00450B8A" w:rsidRPr="00D96041" w:rsidRDefault="00450B8A" w:rsidP="00450B8A">
      <w:pPr>
        <w:spacing w:after="0"/>
        <w:ind w:firstLine="72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  <w:cs/>
        </w:rPr>
        <w:t>- ข้อเสนอแนะผ่านช่องทางการสื่อสารออนไลน ซึ่งอาจารย์ผู้สอนได้จัดทำเป็นช่องการสื่อสารกับนักศึกษา</w:t>
      </w:r>
    </w:p>
    <w:p w:rsidR="000E0B49" w:rsidRPr="00D96041" w:rsidRDefault="000E0B49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i/>
          <w:iCs/>
          <w:sz w:val="32"/>
          <w:szCs w:val="32"/>
          <w:lang w:val="en-AU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๒. กลยุทธ์การประเมินการสอน</w:t>
      </w:r>
    </w:p>
    <w:p w:rsidR="000E0B49" w:rsidRPr="00D96041" w:rsidRDefault="000E0B49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" w:hAnsi="TH SarabunPSK" w:cs="TH SarabunPSK"/>
          <w:sz w:val="32"/>
          <w:szCs w:val="32"/>
          <w:cs/>
        </w:rPr>
        <w:tab/>
      </w:r>
      <w:r w:rsidR="00450B8A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 xml:space="preserve">- 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การสังเกตพฤติกรรมของนักศึกษา ในการอภิปรายโต้ตอบ และการตอบคำถามของนักศึกษาในชั้นเรียน </w:t>
      </w:r>
    </w:p>
    <w:p w:rsidR="000E0B49" w:rsidRPr="00D96041" w:rsidRDefault="00450B8A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  <w:t xml:space="preserve">- </w:t>
      </w:r>
      <w:r w:rsidR="000E0B49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 xml:space="preserve"> ประเมินผลการเรียนจากค่าระดับคะแนน การสอบกลางภาค และปลายภาค</w:t>
      </w:r>
    </w:p>
    <w:p w:rsidR="000E0B49" w:rsidRPr="00D96041" w:rsidRDefault="000E0B49" w:rsidP="000E0B49">
      <w:pPr>
        <w:tabs>
          <w:tab w:val="left" w:pos="284"/>
        </w:tabs>
        <w:spacing w:after="0" w:line="340" w:lineRule="exact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๓. การปรับปรุงการสอน</w:t>
      </w:r>
    </w:p>
    <w:p w:rsidR="000E0B49" w:rsidRPr="00D96041" w:rsidRDefault="000E0B49" w:rsidP="00450B8A">
      <w:pPr>
        <w:ind w:firstLine="720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Times New Roman" w:hAnsi="TH SarabunPSK" w:cs="TH SarabunPSK"/>
          <w:i/>
          <w:iCs/>
          <w:sz w:val="32"/>
          <w:szCs w:val="32"/>
          <w:cs/>
          <w:lang w:val="en-AU"/>
        </w:rPr>
        <w:t xml:space="preserve">  </w:t>
      </w:r>
      <w:r w:rsidR="00450B8A" w:rsidRPr="00D96041">
        <w:rPr>
          <w:rFonts w:ascii="TH SarabunPSK" w:hAnsi="TH SarabunPSK" w:cs="TH SarabunPSK"/>
          <w:sz w:val="32"/>
          <w:szCs w:val="32"/>
          <w:cs/>
        </w:rPr>
        <w:t>การประชุมอาจารย์ที่สอนในรายวิชาเดียวกันเพื่อร่วมกันพัฒนาสื่อการสอนและช่องทางการสื่อสารให้หลากหลาย</w:t>
      </w:r>
      <w:r w:rsidR="00450B8A" w:rsidRPr="00D9604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และ</w:t>
      </w:r>
      <w:r w:rsidRPr="00D96041">
        <w:rPr>
          <w:rFonts w:ascii="TH SarabunPSK" w:eastAsia="Times New Roman" w:hAnsi="TH SarabunPSK" w:cs="TH SarabunPSK"/>
          <w:sz w:val="32"/>
          <w:szCs w:val="32"/>
          <w:cs/>
          <w:lang w:val="en-AU"/>
        </w:rPr>
        <w:t>เข้ารับการอบรม ในโครงการปฏิบัติการเพื่อพัฒนาการเรียนการสอน</w:t>
      </w:r>
      <w:r w:rsidR="00450B8A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เพื่อพัฒนาความรู้ให้เหมาะสมกับสถานการณ์ปัจจุบัน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D60319" w:rsidRDefault="00D6031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D60319" w:rsidRDefault="00D6031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๔. การทวนสอบมาตรฐานผลสัมฤทธิ์ของนักศึกษาในรายวิชา</w:t>
      </w:r>
    </w:p>
    <w:p w:rsidR="00EF78E6" w:rsidRPr="00D96041" w:rsidRDefault="000E0B49" w:rsidP="00EF78E6">
      <w:pPr>
        <w:tabs>
          <w:tab w:val="left" w:pos="284"/>
        </w:tabs>
        <w:spacing w:after="0" w:line="3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lastRenderedPageBreak/>
        <w:tab/>
        <w:t xml:space="preserve">      ๑. พิจารณาจากคุณภาพชิ้นงานที่มอบหมายตามความรับผิดชอบ</w:t>
      </w:r>
      <w:r w:rsidR="00EF78E6"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และ</w:t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>พิจารณาจากระดับค่าคะแนนในภาพรวม</w:t>
      </w:r>
      <w:r w:rsidR="00A13658" w:rsidRPr="00D96041">
        <w:rPr>
          <w:rFonts w:ascii="TH SarabunPSK" w:hAnsi="TH SarabunPSK" w:cs="TH SarabunPSK"/>
          <w:sz w:val="32"/>
          <w:szCs w:val="32"/>
          <w:cs/>
        </w:rPr>
        <w:t>และการ</w:t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>ทวนสอบ</w:t>
      </w:r>
      <w:r w:rsidR="00A13658" w:rsidRPr="00D96041">
        <w:rPr>
          <w:rFonts w:ascii="TH SarabunPSK" w:hAnsi="TH SarabunPSK" w:cs="TH SarabunPSK"/>
          <w:sz w:val="32"/>
          <w:szCs w:val="32"/>
          <w:cs/>
        </w:rPr>
        <w:t>โดยการ</w:t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 xml:space="preserve">เปรียบเทียบกับนักศึกษาปีที่ผ่านมา </w:t>
      </w:r>
    </w:p>
    <w:p w:rsidR="00EF78E6" w:rsidRPr="00D96041" w:rsidRDefault="00EF78E6" w:rsidP="00EF78E6">
      <w:pPr>
        <w:rPr>
          <w:rFonts w:ascii="TH SarabunPSK" w:hAnsi="TH SarabunPSK" w:cs="TH SarabunPSK"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96041">
        <w:rPr>
          <w:rFonts w:ascii="TH SarabunPSK" w:hAnsi="TH SarabunPSK" w:cs="TH SarabunPSK"/>
          <w:sz w:val="32"/>
          <w:szCs w:val="32"/>
        </w:rPr>
        <w:tab/>
      </w:r>
      <w:r w:rsidRPr="00D96041">
        <w:rPr>
          <w:rFonts w:ascii="TH SarabunPSK" w:hAnsi="TH SarabunPSK" w:cs="TH SarabunPSK"/>
          <w:sz w:val="32"/>
          <w:szCs w:val="32"/>
          <w:cs/>
        </w:rPr>
        <w:t>๒.  พิจารณาผลงาน การทดสอบย่อย การปฏิบัติ การนำเสนอผลงานหน้าชั้นของนักศึกษา และพฤติกรรมในการเรียนรู้  การเข้าใจ การกระตือรือร้น  ความก้าวหน้าในการเรียนของนักศึกษา</w:t>
      </w: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sz w:val="32"/>
          <w:szCs w:val="32"/>
        </w:rPr>
      </w:pPr>
    </w:p>
    <w:p w:rsidR="000E0B49" w:rsidRPr="00D96041" w:rsidRDefault="000E0B49" w:rsidP="000E0B49">
      <w:pPr>
        <w:autoSpaceDE w:val="0"/>
        <w:autoSpaceDN w:val="0"/>
        <w:adjustRightInd w:val="0"/>
        <w:spacing w:after="0" w:line="240" w:lineRule="auto"/>
        <w:rPr>
          <w:rFonts w:ascii="TH SarabunPSK" w:eastAsia="BrowalliaNew" w:hAnsi="TH SarabunPSK" w:cs="TH SarabunPSK"/>
          <w:color w:val="000000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๕. การดำเนินการทบทวนและการวางแผนปรับปรุงประสิทธิผลของรายวิชา</w:t>
      </w:r>
    </w:p>
    <w:p w:rsidR="00EF78E6" w:rsidRPr="00D96041" w:rsidRDefault="000E0B49" w:rsidP="002012A9">
      <w:pPr>
        <w:tabs>
          <w:tab w:val="left" w:pos="284"/>
        </w:tabs>
        <w:spacing w:after="0" w:line="340" w:lineRule="exact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Pr="00D96041">
        <w:rPr>
          <w:rFonts w:ascii="TH SarabunPSK" w:eastAsia="BrowalliaNew" w:hAnsi="TH SarabunPSK" w:cs="TH SarabunPSK"/>
          <w:color w:val="000000"/>
          <w:sz w:val="32"/>
          <w:szCs w:val="32"/>
          <w:cs/>
        </w:rPr>
        <w:tab/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>อาจารย์ผู้สอนทบทวน ปรับปรุงกลยุทธ์ และวิธีสอน จากผลการประเมินและทวนสอบผลสัมฤทธิ์ประสิทธิผลรายวิชา พร้อมทั้งได้มีการวางแผนปรับปรุงการสอนและรายละเอียดวิชา เพื่อให้เกิดคุณภาพมากขึ้นดังนี้</w:t>
      </w:r>
      <w:r w:rsidR="002012A9" w:rsidRPr="00D960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012A9" w:rsidRPr="00D96041">
        <w:rPr>
          <w:rFonts w:ascii="TH SarabunPSK" w:hAnsi="TH SarabunPSK" w:cs="TH SarabunPSK"/>
          <w:sz w:val="32"/>
          <w:szCs w:val="32"/>
          <w:cs/>
        </w:rPr>
        <w:t>และ</w:t>
      </w:r>
      <w:r w:rsidR="00EF78E6" w:rsidRPr="00D96041">
        <w:rPr>
          <w:rFonts w:ascii="TH SarabunPSK" w:hAnsi="TH SarabunPSK" w:cs="TH SarabunPSK"/>
          <w:sz w:val="32"/>
          <w:szCs w:val="32"/>
          <w:cs/>
        </w:rPr>
        <w:t xml:space="preserve">มีการประชุมคณาจารย์ผู้สอนรายวิชานี้ในการจัดการเรียนการสอนและการทวนสอบผลสัมฤทธิ์ประจำรายวิชา  เพื่อวางแผนและปรับปรุงแนวการสอนในครั้งต่อไป   </w:t>
      </w:r>
    </w:p>
    <w:p w:rsidR="00EF78E6" w:rsidRPr="00D96041" w:rsidRDefault="00EF78E6" w:rsidP="004B61F9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  <w:cs/>
        </w:rPr>
        <w:sectPr w:rsidR="00EF78E6" w:rsidRPr="00D96041" w:rsidSect="007E19B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2" w:h="15842" w:code="1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  <w:r w:rsidRPr="00D96041">
        <w:rPr>
          <w:rFonts w:ascii="TH SarabunPSK" w:eastAsia="BrowalliaNew-Bold" w:hAnsi="TH SarabunPSK" w:cs="TH SarabunPSK"/>
          <w:sz w:val="32"/>
          <w:szCs w:val="32"/>
        </w:rPr>
        <w:tab/>
      </w:r>
    </w:p>
    <w:p w:rsidR="00B55228" w:rsidRPr="00D96041" w:rsidRDefault="00B55228" w:rsidP="00B5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041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แผนที่แสดงการกระจายความรับผิดชอบต่อผลการเรียนรู้จากหลักสูตรสู่กลุ่มรายวิชาเฉพาะด้าน </w:t>
      </w:r>
      <w:r w:rsidRPr="00D9604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96041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D9604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55228" w:rsidRDefault="00B55228" w:rsidP="00B5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96041">
        <w:rPr>
          <w:rFonts w:ascii="TH SarabunPSK" w:hAnsi="TH SarabunPSK" w:cs="TH SarabunPSK"/>
          <w:sz w:val="32"/>
          <w:szCs w:val="32"/>
        </w:rPr>
        <w:sym w:font="Wingdings 2" w:char="F098"/>
      </w:r>
      <w:r w:rsidRPr="00D96041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ความรับผิดชอบหลัก  </w:t>
      </w:r>
      <w:r w:rsidRPr="00D96041">
        <w:rPr>
          <w:rFonts w:ascii="TH SarabunPSK" w:hAnsi="TH SarabunPSK" w:cs="TH SarabunPSK"/>
          <w:color w:val="002060"/>
          <w:sz w:val="32"/>
          <w:szCs w:val="32"/>
        </w:rPr>
        <w:sym w:font="Wingdings 2" w:char="F099"/>
      </w:r>
      <w:r w:rsidRPr="00D96041">
        <w:rPr>
          <w:rFonts w:ascii="TH SarabunPSK" w:hAnsi="TH SarabunPSK" w:cs="TH SarabunPSK"/>
          <w:sz w:val="32"/>
          <w:szCs w:val="32"/>
          <w:cs/>
        </w:rPr>
        <w:t xml:space="preserve"> ความรับผิดชอบรอง</w:t>
      </w:r>
    </w:p>
    <w:p w:rsidR="000611B7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tbl>
      <w:tblPr>
        <w:tblW w:w="14124" w:type="dxa"/>
        <w:tblInd w:w="564" w:type="dxa"/>
        <w:tblLayout w:type="fixed"/>
        <w:tblLook w:val="0000" w:firstRow="0" w:lastRow="0" w:firstColumn="0" w:lastColumn="0" w:noHBand="0" w:noVBand="0"/>
      </w:tblPr>
      <w:tblGrid>
        <w:gridCol w:w="4944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  <w:gridCol w:w="630"/>
        <w:gridCol w:w="630"/>
        <w:gridCol w:w="630"/>
        <w:gridCol w:w="600"/>
        <w:gridCol w:w="600"/>
        <w:gridCol w:w="600"/>
      </w:tblGrid>
      <w:tr w:rsidR="000611B7" w:rsidRPr="000611B7" w:rsidTr="00655D59">
        <w:trPr>
          <w:trHeight w:val="1020"/>
          <w:tblHeader/>
        </w:trPr>
        <w:tc>
          <w:tcPr>
            <w:tcW w:w="4944" w:type="dxa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คุณธรรม และจริยธรรม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ความรู้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ทักษะทางปัญญา</w:t>
            </w:r>
          </w:p>
        </w:tc>
        <w:tc>
          <w:tcPr>
            <w:tcW w:w="18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ทักษะความสัมพันธ์ระหว่างบุคคล</w:t>
            </w:r>
          </w:p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และความรับผิดชอบ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0611B7" w:rsidRPr="000611B7" w:rsidTr="00655D59">
        <w:trPr>
          <w:cantSplit/>
          <w:trHeight w:val="432"/>
          <w:tblHeader/>
        </w:trPr>
        <w:tc>
          <w:tcPr>
            <w:tcW w:w="4944" w:type="dxa"/>
            <w:tcBorders>
              <w:top w:val="nil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0611B7" w:rsidRPr="000611B7" w:rsidTr="00655D59">
        <w:trPr>
          <w:trHeight w:val="346"/>
        </w:trPr>
        <w:tc>
          <w:tcPr>
            <w:tcW w:w="49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tabs>
                <w:tab w:val="left" w:pos="5418"/>
              </w:tabs>
              <w:autoSpaceDE w:val="0"/>
              <w:autoSpaceDN w:val="0"/>
              <w:adjustRightInd w:val="0"/>
              <w:spacing w:after="0" w:line="600" w:lineRule="exact"/>
              <w:rPr>
                <w:rFonts w:ascii="TH SarabunPSK" w:hAnsi="TH SarabunPSK" w:cs="TH SarabunPSK"/>
                <w:b/>
                <w:bCs/>
                <w:sz w:val="36"/>
                <w:szCs w:val="36"/>
                <w:lang w:val="en"/>
              </w:rPr>
            </w:pPr>
            <w:r w:rsidRPr="000611B7">
              <w:rPr>
                <w:rFonts w:ascii="TH SarabunPSK" w:eastAsia="BrowalliaNew-Bold" w:hAnsi="TH SarabunPSK" w:cs="TH SarabunPSK" w:hint="cs"/>
                <w:b/>
                <w:bCs/>
                <w:sz w:val="36"/>
                <w:szCs w:val="36"/>
                <w:cs/>
              </w:rPr>
              <w:t xml:space="preserve">วิชา </w:t>
            </w:r>
            <w:r w:rsidRPr="000611B7">
              <w:rPr>
                <w:rFonts w:ascii="TH SarabunPSK" w:eastAsia="BrowalliaNew-Bold" w:hAnsi="TH SarabunPSK" w:cs="TH SarabunPSK"/>
                <w:b/>
                <w:bCs/>
                <w:sz w:val="36"/>
                <w:szCs w:val="36"/>
              </w:rPr>
              <w:t xml:space="preserve">HRM  </w:t>
            </w:r>
            <w:r w:rsidRPr="000611B7">
              <w:rPr>
                <w:rFonts w:ascii="TH SarabunPSK" w:eastAsia="BrowalliaNew-Bold" w:hAnsi="TH SarabunPSK" w:cs="TH SarabunPSK"/>
                <w:b/>
                <w:bCs/>
                <w:sz w:val="36"/>
                <w:szCs w:val="36"/>
                <w:cs/>
              </w:rPr>
              <w:t>๔๑๐</w:t>
            </w:r>
            <w:r w:rsidRPr="000611B7">
              <w:rPr>
                <w:rFonts w:ascii="TH SarabunPSK" w:eastAsia="BrowalliaNew-Bold" w:hAnsi="TH SarabunPSK" w:cs="TH SarabunPSK" w:hint="cs"/>
                <w:b/>
                <w:bCs/>
                <w:sz w:val="36"/>
                <w:szCs w:val="36"/>
                <w:cs/>
              </w:rPr>
              <w:t>๒</w:t>
            </w:r>
            <w:r w:rsidRPr="000611B7">
              <w:rPr>
                <w:rFonts w:ascii="TH SarabunPSK" w:eastAsia="BrowalliaNew-Bold" w:hAnsi="TH SarabunPSK" w:cs="TH SarabunPSK"/>
                <w:b/>
                <w:bCs/>
                <w:sz w:val="36"/>
                <w:szCs w:val="36"/>
                <w:cs/>
              </w:rPr>
              <w:t xml:space="preserve">  การจัดการเชิงกลยุทธ์</w:t>
            </w:r>
            <w:r w:rsidRPr="000611B7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11B7" w:rsidRPr="000611B7" w:rsidRDefault="000611B7" w:rsidP="000611B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11B7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</w:tr>
    </w:tbl>
    <w:p w:rsidR="000611B7" w:rsidRDefault="000611B7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E4450C" w:rsidRDefault="00E4450C" w:rsidP="000445E2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rPr>
          <w:rFonts w:ascii="TH SarabunPSK" w:eastAsia="BrowalliaNew-Bold" w:hAnsi="TH SarabunPSK" w:cs="TH SarabunPSK"/>
          <w:sz w:val="32"/>
          <w:szCs w:val="32"/>
        </w:rPr>
      </w:pPr>
    </w:p>
    <w:p w:rsidR="000445E2" w:rsidRPr="00E4450C" w:rsidRDefault="000445E2" w:rsidP="00E4450C">
      <w:pPr>
        <w:tabs>
          <w:tab w:val="left" w:pos="5418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eastAsia="BrowalliaNew-Bold" w:hAnsi="TH SarabunPSK" w:cs="TH SarabunPSK"/>
          <w:sz w:val="32"/>
          <w:szCs w:val="32"/>
        </w:rPr>
      </w:pPr>
      <w:r w:rsidRPr="00D96041">
        <w:rPr>
          <w:rFonts w:ascii="TH SarabunPSK" w:eastAsia="BrowalliaNew-Bold" w:hAnsi="TH SarabunPSK" w:cs="TH SarabunPSK"/>
          <w:sz w:val="32"/>
          <w:szCs w:val="32"/>
          <w:cs/>
        </w:rPr>
        <w:t>ความรับผิดชอบในแต่ละด้านสามารถเพิ่มลดจำนวนได้ตามความรับผิดชอบ</w:t>
      </w:r>
      <w:r w:rsidR="00E4450C">
        <w:rPr>
          <w:rFonts w:ascii="TH SarabunPSK" w:eastAsia="BrowalliaNew-Bold" w:hAnsi="TH SarabunPSK" w:cs="TH SarabunPSK"/>
          <w:sz w:val="32"/>
          <w:szCs w:val="32"/>
          <w:cs/>
        </w:rPr>
        <w:t xml:space="preserve">           </w:t>
      </w:r>
      <w:r w:rsidRPr="00D96041">
        <w:rPr>
          <w:rFonts w:ascii="TH SarabunPSK" w:eastAsia="BrowalliaNew" w:hAnsi="TH SarabunPSK" w:cs="TH SarabunPSK"/>
          <w:sz w:val="32"/>
          <w:szCs w:val="32"/>
        </w:rPr>
        <w:sym w:font="Wingdings 2" w:char="F098"/>
      </w:r>
      <w:r w:rsidRPr="00D96041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ความรับผิดชอบหลัก       </w:t>
      </w:r>
      <w:r w:rsidR="00E4450C">
        <w:rPr>
          <w:rFonts w:ascii="TH SarabunPSK" w:hAnsi="TH SarabunPSK" w:cs="TH SarabunPSK"/>
          <w:color w:val="000000"/>
          <w:sz w:val="32"/>
          <w:szCs w:val="32"/>
          <w:cs/>
        </w:rPr>
        <w:t xml:space="preserve">           </w:t>
      </w:r>
      <w:r w:rsidRPr="00D96041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Pr="00D96041">
        <w:rPr>
          <w:rFonts w:ascii="TH SarabunPSK" w:eastAsia="BrowalliaNew" w:hAnsi="TH SarabunPSK" w:cs="TH SarabunPSK"/>
          <w:sz w:val="32"/>
          <w:szCs w:val="32"/>
        </w:rPr>
        <w:sym w:font="Wingdings 2" w:char="F099"/>
      </w:r>
      <w:r w:rsidRPr="00D96041">
        <w:rPr>
          <w:rFonts w:ascii="TH SarabunPSK" w:hAnsi="TH SarabunPSK" w:cs="TH SarabunPSK"/>
          <w:color w:val="000000"/>
          <w:sz w:val="32"/>
          <w:szCs w:val="32"/>
          <w:cs/>
        </w:rPr>
        <w:t>ความรับผิดชอบรอง</w:t>
      </w:r>
    </w:p>
    <w:p w:rsidR="000445E2" w:rsidRDefault="000445E2" w:rsidP="00E4450C">
      <w:pPr>
        <w:tabs>
          <w:tab w:val="left" w:pos="3105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445E2" w:rsidRDefault="000445E2" w:rsidP="00B5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0445E2" w:rsidSect="007E19B7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61" w:rsidRDefault="00596561">
      <w:pPr>
        <w:spacing w:after="0" w:line="240" w:lineRule="auto"/>
      </w:pPr>
      <w:r>
        <w:separator/>
      </w:r>
    </w:p>
  </w:endnote>
  <w:endnote w:type="continuationSeparator" w:id="0">
    <w:p w:rsidR="00596561" w:rsidRDefault="00596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9B7" w:rsidRPr="008E06C4" w:rsidRDefault="007E19B7">
    <w:pPr>
      <w:pStyle w:val="Footer"/>
      <w:jc w:val="right"/>
      <w:rPr>
        <w:rFonts w:ascii="TH Niramit AS" w:hAnsi="TH Niramit AS" w:cs="TH Niramit AS"/>
        <w:sz w:val="30"/>
        <w:szCs w:val="30"/>
      </w:rPr>
    </w:pPr>
    <w:r>
      <w:rPr>
        <w:rFonts w:ascii="TH Niramit AS" w:hAnsi="TH Niramit AS" w:cs="TH Niramit AS" w:hint="cs"/>
        <w:sz w:val="30"/>
        <w:szCs w:val="30"/>
        <w:cs/>
      </w:rPr>
      <w:t>หน้า</w:t>
    </w:r>
    <w:r w:rsidRPr="008E06C4">
      <w:rPr>
        <w:rFonts w:ascii="TH Niramit AS" w:hAnsi="TH Niramit AS" w:cs="TH Niramit AS"/>
        <w:sz w:val="30"/>
        <w:szCs w:val="30"/>
      </w:rPr>
      <w:t xml:space="preserve"> | </w:t>
    </w:r>
    <w:r w:rsidRPr="008E06C4">
      <w:rPr>
        <w:rFonts w:ascii="TH Niramit AS" w:hAnsi="TH Niramit AS" w:cs="TH Niramit AS"/>
        <w:sz w:val="30"/>
        <w:szCs w:val="30"/>
      </w:rPr>
      <w:fldChar w:fldCharType="begin"/>
    </w:r>
    <w:r w:rsidRPr="008E06C4">
      <w:rPr>
        <w:rFonts w:ascii="TH Niramit AS" w:hAnsi="TH Niramit AS" w:cs="TH Niramit AS"/>
        <w:sz w:val="30"/>
        <w:szCs w:val="30"/>
      </w:rPr>
      <w:instrText xml:space="preserve"> PAGE   \</w:instrText>
    </w:r>
    <w:r w:rsidRPr="008E06C4">
      <w:rPr>
        <w:rFonts w:ascii="TH Niramit AS" w:hAnsi="TH Niramit AS" w:cs="TH Niramit AS"/>
        <w:sz w:val="30"/>
        <w:szCs w:val="30"/>
        <w:cs/>
      </w:rPr>
      <w:instrText xml:space="preserve">* </w:instrText>
    </w:r>
    <w:r w:rsidRPr="008E06C4">
      <w:rPr>
        <w:rFonts w:ascii="TH Niramit AS" w:hAnsi="TH Niramit AS" w:cs="TH Niramit AS"/>
        <w:sz w:val="30"/>
        <w:szCs w:val="30"/>
      </w:rPr>
      <w:instrText xml:space="preserve">MERGEFORMAT </w:instrText>
    </w:r>
    <w:r w:rsidRPr="008E06C4">
      <w:rPr>
        <w:rFonts w:ascii="TH Niramit AS" w:hAnsi="TH Niramit AS" w:cs="TH Niramit AS"/>
        <w:sz w:val="30"/>
        <w:szCs w:val="30"/>
      </w:rPr>
      <w:fldChar w:fldCharType="separate"/>
    </w:r>
    <w:r w:rsidR="00B055B2">
      <w:rPr>
        <w:rFonts w:ascii="TH Niramit AS" w:hAnsi="TH Niramit AS" w:cs="TH Niramit AS"/>
        <w:noProof/>
        <w:sz w:val="30"/>
        <w:szCs w:val="30"/>
        <w:cs/>
      </w:rPr>
      <w:t>๑</w:t>
    </w:r>
    <w:r w:rsidRPr="008E06C4">
      <w:rPr>
        <w:rFonts w:ascii="TH Niramit AS" w:hAnsi="TH Niramit AS" w:cs="TH Niramit AS"/>
        <w:noProof/>
        <w:sz w:val="30"/>
        <w:szCs w:val="30"/>
      </w:rPr>
      <w:fldChar w:fldCharType="end"/>
    </w:r>
  </w:p>
  <w:p w:rsidR="007E19B7" w:rsidRPr="00D60319" w:rsidRDefault="007E19B7">
    <w:pPr>
      <w:pStyle w:val="Footer"/>
      <w:rPr>
        <w:rFonts w:ascii="TH SarabunPSK" w:hAnsi="TH SarabunPSK" w:cs="TH SarabunPSK"/>
        <w:szCs w:val="24"/>
      </w:rPr>
    </w:pPr>
    <w:r w:rsidRPr="00D60319">
      <w:rPr>
        <w:rFonts w:ascii="TH SarabunPSK" w:hAnsi="TH SarabunPSK" w:cs="TH SarabunPSK"/>
        <w:szCs w:val="24"/>
        <w:cs/>
      </w:rPr>
      <w:t xml:space="preserve"> </w:t>
    </w:r>
    <w:r w:rsidRPr="00D60319">
      <w:rPr>
        <w:rFonts w:ascii="TH SarabunPSK" w:eastAsia="BrowalliaNew-Bold" w:hAnsi="TH SarabunPSK" w:cs="TH SarabunPSK"/>
        <w:szCs w:val="24"/>
      </w:rPr>
      <w:t xml:space="preserve">HRM  </w:t>
    </w:r>
    <w:r w:rsidRPr="00D60319">
      <w:rPr>
        <w:rFonts w:ascii="TH SarabunPSK" w:eastAsia="BrowalliaNew-Bold" w:hAnsi="TH SarabunPSK" w:cs="TH SarabunPSK"/>
        <w:szCs w:val="24"/>
        <w:cs/>
      </w:rPr>
      <w:t>๔๑๐๑  การ</w:t>
    </w:r>
    <w:r w:rsidR="0092499B" w:rsidRPr="00D60319">
      <w:rPr>
        <w:rFonts w:ascii="TH SarabunPSK" w:eastAsia="BrowalliaNew-Bold" w:hAnsi="TH SarabunPSK" w:cs="TH SarabunPSK"/>
        <w:szCs w:val="24"/>
        <w:cs/>
      </w:rPr>
      <w:t>บริหาร</w:t>
    </w:r>
    <w:r w:rsidRPr="00D60319">
      <w:rPr>
        <w:rFonts w:ascii="TH SarabunPSK" w:eastAsia="BrowalliaNew-Bold" w:hAnsi="TH SarabunPSK" w:cs="TH SarabunPSK"/>
        <w:szCs w:val="24"/>
        <w:cs/>
      </w:rPr>
      <w:t>เชิงกลยุทธ์</w:t>
    </w:r>
    <w:r w:rsidRPr="00D60319">
      <w:rPr>
        <w:rFonts w:ascii="TH SarabunPSK" w:hAnsi="TH SarabunPSK" w:cs="TH SarabunPSK"/>
        <w:szCs w:val="24"/>
        <w:cs/>
      </w:rPr>
      <w:t xml:space="preserve">  สาขาวิชาการบริหารทรัพยากรมนุษย์  คณะวิทยาการจัดการ   มหาวิทยาลัยราชภัฎสวนสุนันทา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9B7" w:rsidRPr="00D60319" w:rsidRDefault="007E19B7" w:rsidP="007E19B7">
    <w:pPr>
      <w:pStyle w:val="Footer"/>
      <w:rPr>
        <w:rFonts w:ascii="TH SarabunPSK" w:hAnsi="TH SarabunPSK" w:cs="TH SarabunPSK"/>
        <w:szCs w:val="24"/>
      </w:rPr>
    </w:pPr>
    <w:r>
      <w:rPr>
        <w:cs/>
      </w:rPr>
      <w:tab/>
    </w:r>
    <w:r w:rsidRPr="00D60319">
      <w:rPr>
        <w:rFonts w:ascii="TH SarabunPSK" w:hAnsi="TH SarabunPSK" w:cs="TH SarabunPSK"/>
        <w:szCs w:val="24"/>
        <w:cs/>
      </w:rPr>
      <w:t xml:space="preserve">รายวิชา </w:t>
    </w:r>
    <w:r w:rsidRPr="00D60319">
      <w:rPr>
        <w:rFonts w:ascii="TH SarabunPSK" w:eastAsia="BrowalliaNew-Bold" w:hAnsi="TH SarabunPSK" w:cs="TH SarabunPSK"/>
        <w:szCs w:val="24"/>
      </w:rPr>
      <w:t xml:space="preserve">HRM  </w:t>
    </w:r>
    <w:r w:rsidRPr="00D60319">
      <w:rPr>
        <w:rFonts w:ascii="TH SarabunPSK" w:eastAsia="BrowalliaNew-Bold" w:hAnsi="TH SarabunPSK" w:cs="TH SarabunPSK"/>
        <w:szCs w:val="24"/>
        <w:cs/>
      </w:rPr>
      <w:t>๔๑๐</w:t>
    </w:r>
    <w:r w:rsidR="000611B7">
      <w:rPr>
        <w:rFonts w:ascii="TH SarabunPSK" w:eastAsia="BrowalliaNew-Bold" w:hAnsi="TH SarabunPSK" w:cs="TH SarabunPSK" w:hint="cs"/>
        <w:szCs w:val="24"/>
        <w:cs/>
      </w:rPr>
      <w:t>๒</w:t>
    </w:r>
    <w:r w:rsidRPr="00D60319">
      <w:rPr>
        <w:rFonts w:ascii="TH SarabunPSK" w:eastAsia="BrowalliaNew-Bold" w:hAnsi="TH SarabunPSK" w:cs="TH SarabunPSK"/>
        <w:szCs w:val="24"/>
        <w:cs/>
      </w:rPr>
      <w:t xml:space="preserve">  การ</w:t>
    </w:r>
    <w:r w:rsidR="00B55228" w:rsidRPr="00D60319">
      <w:rPr>
        <w:rFonts w:ascii="TH SarabunPSK" w:eastAsia="BrowalliaNew-Bold" w:hAnsi="TH SarabunPSK" w:cs="TH SarabunPSK"/>
        <w:szCs w:val="24"/>
        <w:cs/>
      </w:rPr>
      <w:t>จัดการ</w:t>
    </w:r>
    <w:r w:rsidRPr="00D60319">
      <w:rPr>
        <w:rFonts w:ascii="TH SarabunPSK" w:eastAsia="BrowalliaNew-Bold" w:hAnsi="TH SarabunPSK" w:cs="TH SarabunPSK"/>
        <w:szCs w:val="24"/>
        <w:cs/>
      </w:rPr>
      <w:t>เชิงกลยุทธ์</w:t>
    </w:r>
    <w:r w:rsidR="00B55228" w:rsidRPr="00D60319">
      <w:rPr>
        <w:rFonts w:ascii="TH SarabunPSK" w:hAnsi="TH SarabunPSK" w:cs="TH SarabunPSK"/>
        <w:szCs w:val="24"/>
        <w:cs/>
      </w:rPr>
      <w:t xml:space="preserve">  สาขาวิชา</w:t>
    </w:r>
    <w:r w:rsidRPr="00D60319">
      <w:rPr>
        <w:rFonts w:ascii="TH SarabunPSK" w:hAnsi="TH SarabunPSK" w:cs="TH SarabunPSK"/>
        <w:szCs w:val="24"/>
        <w:cs/>
      </w:rPr>
      <w:t>การบริหารทรัพยากรมนุษย์  คณะวิทยาการจัดการ      มหาวิทยาลัยราชภัฎสวนสุนันทา</w:t>
    </w:r>
  </w:p>
  <w:p w:rsidR="007E19B7" w:rsidRDefault="007E19B7" w:rsidP="007E19B7">
    <w:pPr>
      <w:pStyle w:val="Footer"/>
      <w:tabs>
        <w:tab w:val="left" w:pos="750"/>
        <w:tab w:val="right" w:pos="14399"/>
      </w:tabs>
    </w:pPr>
    <w:r>
      <w:rPr>
        <w:cs/>
      </w:rPr>
      <w:tab/>
    </w:r>
    <w:r>
      <w:rPr>
        <w:cs/>
      </w:rPr>
      <w:tab/>
    </w:r>
    <w:r>
      <w:rPr>
        <w:cs/>
      </w:rPr>
      <w:tab/>
    </w:r>
    <w:r>
      <w:rPr>
        <w:rFonts w:hint="cs"/>
        <w:cs/>
      </w:rPr>
      <w:t>หน้า</w:t>
    </w:r>
    <w:r>
      <w:t xml:space="preserve"> | </w:t>
    </w:r>
    <w:r>
      <w:fldChar w:fldCharType="begin"/>
    </w:r>
    <w:r>
      <w:instrText xml:space="preserve"> PAGE   \</w:instrText>
    </w:r>
    <w:r>
      <w:rPr>
        <w:szCs w:val="24"/>
        <w:cs/>
      </w:rPr>
      <w:instrText xml:space="preserve">* </w:instrText>
    </w:r>
    <w:r>
      <w:instrText xml:space="preserve">MERGEFORMAT </w:instrText>
    </w:r>
    <w:r>
      <w:fldChar w:fldCharType="separate"/>
    </w:r>
    <w:r w:rsidR="00B055B2">
      <w:rPr>
        <w:noProof/>
        <w:cs/>
      </w:rPr>
      <w:t>๑๔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61" w:rsidRDefault="00596561">
      <w:pPr>
        <w:spacing w:after="0" w:line="240" w:lineRule="auto"/>
      </w:pPr>
      <w:r>
        <w:separator/>
      </w:r>
    </w:p>
  </w:footnote>
  <w:footnote w:type="continuationSeparator" w:id="0">
    <w:p w:rsidR="00596561" w:rsidRDefault="00596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9B7" w:rsidRDefault="007E19B7" w:rsidP="007E19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cs/>
      </w:rPr>
      <w:t>๑๐</w:t>
    </w:r>
    <w:r>
      <w:rPr>
        <w:rStyle w:val="PageNumber"/>
      </w:rPr>
      <w:fldChar w:fldCharType="end"/>
    </w:r>
  </w:p>
  <w:p w:rsidR="007E19B7" w:rsidRDefault="007E19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9B7" w:rsidRDefault="007E19B7" w:rsidP="007E19B7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7E19B7" w:rsidRPr="00875D21" w:rsidRDefault="007E19B7" w:rsidP="007E19B7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9B7" w:rsidRDefault="007E19B7" w:rsidP="007E19B7">
    <w:pPr>
      <w:pStyle w:val="Header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:rsidR="007E19B7" w:rsidRPr="00875D21" w:rsidRDefault="007E19B7" w:rsidP="007E19B7">
    <w:pPr>
      <w:pStyle w:val="Header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 2" w:char="F052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:rsidR="007E19B7" w:rsidRDefault="007E19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5" w15:restartNumberingAfterBreak="0">
    <w:nsid w:val="1DBC7362"/>
    <w:multiLevelType w:val="hybridMultilevel"/>
    <w:tmpl w:val="F67EEABA"/>
    <w:lvl w:ilvl="0" w:tplc="646E2EF0">
      <w:start w:val="2"/>
      <w:numFmt w:val="bullet"/>
      <w:lvlText w:val="-"/>
      <w:lvlJc w:val="left"/>
      <w:pPr>
        <w:ind w:left="5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6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0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6967A3"/>
    <w:multiLevelType w:val="hybridMultilevel"/>
    <w:tmpl w:val="90EAC66C"/>
    <w:lvl w:ilvl="0" w:tplc="EA8CB83E">
      <w:start w:val="8"/>
      <w:numFmt w:val="bullet"/>
      <w:lvlText w:val="-"/>
      <w:lvlJc w:val="left"/>
      <w:pPr>
        <w:ind w:left="720" w:hanging="360"/>
      </w:pPr>
      <w:rPr>
        <w:rFonts w:ascii="TH Niramit AS" w:eastAsia="Browallia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7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3"/>
  </w:num>
  <w:num w:numId="3">
    <w:abstractNumId w:val="17"/>
  </w:num>
  <w:num w:numId="4">
    <w:abstractNumId w:val="8"/>
  </w:num>
  <w:num w:numId="5">
    <w:abstractNumId w:val="9"/>
  </w:num>
  <w:num w:numId="6">
    <w:abstractNumId w:val="14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2"/>
  </w:num>
  <w:num w:numId="15">
    <w:abstractNumId w:val="13"/>
  </w:num>
  <w:num w:numId="16">
    <w:abstractNumId w:val="6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F9"/>
    <w:rsid w:val="000445E2"/>
    <w:rsid w:val="000611B7"/>
    <w:rsid w:val="000624F4"/>
    <w:rsid w:val="000E0B49"/>
    <w:rsid w:val="000F3CC4"/>
    <w:rsid w:val="00126DF8"/>
    <w:rsid w:val="001566BD"/>
    <w:rsid w:val="0017587F"/>
    <w:rsid w:val="0019287B"/>
    <w:rsid w:val="001931FB"/>
    <w:rsid w:val="00197EC2"/>
    <w:rsid w:val="002012A9"/>
    <w:rsid w:val="00220115"/>
    <w:rsid w:val="0022289C"/>
    <w:rsid w:val="002279B4"/>
    <w:rsid w:val="00245DC0"/>
    <w:rsid w:val="0025515A"/>
    <w:rsid w:val="00261B96"/>
    <w:rsid w:val="00267A65"/>
    <w:rsid w:val="00272E9B"/>
    <w:rsid w:val="002A286C"/>
    <w:rsid w:val="002D08DE"/>
    <w:rsid w:val="002F7002"/>
    <w:rsid w:val="003310A5"/>
    <w:rsid w:val="00352AFD"/>
    <w:rsid w:val="0038177D"/>
    <w:rsid w:val="00390B8A"/>
    <w:rsid w:val="00391173"/>
    <w:rsid w:val="003C7E67"/>
    <w:rsid w:val="0040532C"/>
    <w:rsid w:val="0043025E"/>
    <w:rsid w:val="004315E1"/>
    <w:rsid w:val="0044656D"/>
    <w:rsid w:val="00450B8A"/>
    <w:rsid w:val="004810AD"/>
    <w:rsid w:val="004A293B"/>
    <w:rsid w:val="004B16A1"/>
    <w:rsid w:val="004B61F9"/>
    <w:rsid w:val="004E573E"/>
    <w:rsid w:val="005101BD"/>
    <w:rsid w:val="00530337"/>
    <w:rsid w:val="0056283F"/>
    <w:rsid w:val="005774E4"/>
    <w:rsid w:val="00596561"/>
    <w:rsid w:val="005F0A95"/>
    <w:rsid w:val="00630410"/>
    <w:rsid w:val="006A3788"/>
    <w:rsid w:val="006B32DE"/>
    <w:rsid w:val="006D2CDE"/>
    <w:rsid w:val="007909AB"/>
    <w:rsid w:val="007A0AB2"/>
    <w:rsid w:val="007B03B0"/>
    <w:rsid w:val="007E19B7"/>
    <w:rsid w:val="00840C54"/>
    <w:rsid w:val="008733B1"/>
    <w:rsid w:val="008A57F2"/>
    <w:rsid w:val="008C09CF"/>
    <w:rsid w:val="008C1106"/>
    <w:rsid w:val="00912652"/>
    <w:rsid w:val="0092499B"/>
    <w:rsid w:val="00930C0C"/>
    <w:rsid w:val="00934FA5"/>
    <w:rsid w:val="00952CBD"/>
    <w:rsid w:val="00973839"/>
    <w:rsid w:val="00A13658"/>
    <w:rsid w:val="00A32E94"/>
    <w:rsid w:val="00A6665F"/>
    <w:rsid w:val="00A93BEF"/>
    <w:rsid w:val="00AA5502"/>
    <w:rsid w:val="00AB2A54"/>
    <w:rsid w:val="00AC4872"/>
    <w:rsid w:val="00B055B2"/>
    <w:rsid w:val="00B13324"/>
    <w:rsid w:val="00B55228"/>
    <w:rsid w:val="00B87EFA"/>
    <w:rsid w:val="00BA1E96"/>
    <w:rsid w:val="00C15DE5"/>
    <w:rsid w:val="00CE5FC5"/>
    <w:rsid w:val="00CF6375"/>
    <w:rsid w:val="00D514EF"/>
    <w:rsid w:val="00D53E97"/>
    <w:rsid w:val="00D60319"/>
    <w:rsid w:val="00D93D37"/>
    <w:rsid w:val="00D96041"/>
    <w:rsid w:val="00DC132D"/>
    <w:rsid w:val="00E4450C"/>
    <w:rsid w:val="00E82C40"/>
    <w:rsid w:val="00EB6264"/>
    <w:rsid w:val="00EC7AFD"/>
    <w:rsid w:val="00EE404D"/>
    <w:rsid w:val="00EF78E6"/>
    <w:rsid w:val="00F26666"/>
    <w:rsid w:val="00F33DD2"/>
    <w:rsid w:val="00F55784"/>
    <w:rsid w:val="00F76163"/>
    <w:rsid w:val="00FE51FE"/>
    <w:rsid w:val="00FF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67212D-0CF4-45BE-A73A-952CADF5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4B61F9"/>
    <w:pPr>
      <w:keepNext/>
      <w:spacing w:after="0" w:line="240" w:lineRule="auto"/>
      <w:outlineLvl w:val="1"/>
    </w:pPr>
    <w:rPr>
      <w:rFonts w:ascii="Browallia New" w:eastAsia="Times New Roman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61F9"/>
    <w:pPr>
      <w:keepNext/>
      <w:spacing w:before="240" w:after="60" w:line="240" w:lineRule="auto"/>
      <w:outlineLvl w:val="3"/>
    </w:pPr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B61F9"/>
    <w:pPr>
      <w:spacing w:before="240" w:after="60" w:line="240" w:lineRule="auto"/>
      <w:outlineLvl w:val="5"/>
    </w:pPr>
    <w:rPr>
      <w:rFonts w:ascii="Calibri" w:eastAsia="Times New Roman" w:hAnsi="Calibri" w:cs="Angsana New"/>
      <w:b/>
      <w:bCs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4B61F9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1F9"/>
    <w:rPr>
      <w:rFonts w:ascii="Browallia New" w:eastAsia="Times New Roman" w:hAnsi="Browallia New" w:cs="Browallia New"/>
      <w:sz w:val="28"/>
    </w:rPr>
  </w:style>
  <w:style w:type="character" w:customStyle="1" w:styleId="Heading4Char">
    <w:name w:val="Heading 4 Char"/>
    <w:basedOn w:val="DefaultParagraphFont"/>
    <w:link w:val="Heading4"/>
    <w:semiHidden/>
    <w:rsid w:val="004B61F9"/>
    <w:rPr>
      <w:rFonts w:ascii="Calibri" w:eastAsia="Times New Roman" w:hAnsi="Calibri" w:cs="Angsana New"/>
      <w:b/>
      <w:bCs/>
      <w:sz w:val="28"/>
      <w:szCs w:val="35"/>
      <w:lang w:val="x-none" w:eastAsia="x-none"/>
    </w:rPr>
  </w:style>
  <w:style w:type="character" w:customStyle="1" w:styleId="Heading6Char">
    <w:name w:val="Heading 6 Char"/>
    <w:basedOn w:val="DefaultParagraphFont"/>
    <w:link w:val="Heading6"/>
    <w:semiHidden/>
    <w:rsid w:val="004B61F9"/>
    <w:rPr>
      <w:rFonts w:ascii="Calibri" w:eastAsia="Times New Roman" w:hAnsi="Calibri" w:cs="Angsana New"/>
      <w:b/>
      <w:bCs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4B61F9"/>
    <w:rPr>
      <w:rFonts w:ascii="Times New Roman" w:eastAsia="Times New Roman" w:hAnsi="Times New Roman" w:cs="Angsana New"/>
      <w:sz w:val="24"/>
      <w:szCs w:val="24"/>
      <w:lang w:val="en-AU" w:bidi="ar-SA"/>
    </w:rPr>
  </w:style>
  <w:style w:type="numbering" w:customStyle="1" w:styleId="NoList1">
    <w:name w:val="No List1"/>
    <w:next w:val="NoList"/>
    <w:uiPriority w:val="99"/>
    <w:semiHidden/>
    <w:unhideWhenUsed/>
    <w:rsid w:val="004B61F9"/>
  </w:style>
  <w:style w:type="table" w:styleId="TableGrid">
    <w:name w:val="Table Grid"/>
    <w:basedOn w:val="TableNormal"/>
    <w:rsid w:val="004B61F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B61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character" w:styleId="PageNumber">
    <w:name w:val="page number"/>
    <w:basedOn w:val="DefaultParagraphFont"/>
    <w:rsid w:val="004B61F9"/>
  </w:style>
  <w:style w:type="paragraph" w:styleId="Footer">
    <w:name w:val="footer"/>
    <w:basedOn w:val="Normal"/>
    <w:link w:val="FooterChar"/>
    <w:uiPriority w:val="99"/>
    <w:rsid w:val="004B61F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B61F9"/>
    <w:rPr>
      <w:rFonts w:ascii="Times New Roman" w:eastAsia="Times New Roman" w:hAnsi="Times New Roman" w:cs="Angsana New"/>
      <w:sz w:val="24"/>
      <w:lang w:val="x-none" w:eastAsia="x-none"/>
    </w:rPr>
  </w:style>
  <w:style w:type="paragraph" w:styleId="BalloonText">
    <w:name w:val="Balloon Text"/>
    <w:basedOn w:val="Normal"/>
    <w:link w:val="BalloonTextChar"/>
    <w:rsid w:val="004B61F9"/>
    <w:pPr>
      <w:spacing w:after="0" w:line="240" w:lineRule="auto"/>
    </w:pPr>
    <w:rPr>
      <w:rFonts w:ascii="Tahoma" w:eastAsia="Times New Roman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4B61F9"/>
    <w:rPr>
      <w:rFonts w:ascii="Tahoma" w:eastAsia="Times New Roman" w:hAnsi="Tahoma" w:cs="Angsana New"/>
      <w:sz w:val="16"/>
      <w:szCs w:val="20"/>
      <w:lang w:val="x-none" w:eastAsia="x-none"/>
    </w:rPr>
  </w:style>
  <w:style w:type="paragraph" w:styleId="NoSpacing">
    <w:name w:val="No Spacing"/>
    <w:link w:val="NoSpacingChar"/>
    <w:uiPriority w:val="1"/>
    <w:qFormat/>
    <w:rsid w:val="004B61F9"/>
    <w:pPr>
      <w:spacing w:after="0" w:line="240" w:lineRule="auto"/>
    </w:pPr>
    <w:rPr>
      <w:rFonts w:ascii="Calibri" w:eastAsia="Times New Roman" w:hAnsi="Calibri" w:cs="Angsana New"/>
    </w:rPr>
  </w:style>
  <w:style w:type="character" w:customStyle="1" w:styleId="NoSpacingChar">
    <w:name w:val="No Spacing Char"/>
    <w:link w:val="NoSpacing"/>
    <w:uiPriority w:val="1"/>
    <w:rsid w:val="004B61F9"/>
    <w:rPr>
      <w:rFonts w:ascii="Calibri" w:eastAsia="Times New Roman" w:hAnsi="Calibri" w:cs="Angsana New"/>
    </w:rPr>
  </w:style>
  <w:style w:type="paragraph" w:customStyle="1" w:styleId="Default">
    <w:name w:val="Default"/>
    <w:rsid w:val="004B61F9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91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2398</Words>
  <Characters>13674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SSRU</Company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คอม</cp:lastModifiedBy>
  <cp:revision>2</cp:revision>
  <cp:lastPrinted>2016-08-08T08:14:00Z</cp:lastPrinted>
  <dcterms:created xsi:type="dcterms:W3CDTF">2021-11-29T03:50:00Z</dcterms:created>
  <dcterms:modified xsi:type="dcterms:W3CDTF">2021-11-29T03:50:00Z</dcterms:modified>
</cp:coreProperties>
</file>